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161" w:rsidRDefault="00D16161" w:rsidP="00D16161">
      <w:pPr>
        <w:spacing w:after="0" w:line="240" w:lineRule="auto"/>
        <w:jc w:val="right"/>
        <w:rPr>
          <w:rFonts w:cs="Calibri,Bold"/>
          <w:b/>
          <w:bCs/>
          <w:sz w:val="24"/>
          <w:szCs w:val="24"/>
          <w:u w:val="single"/>
        </w:rPr>
      </w:pPr>
      <w:r w:rsidRPr="3C3E841C">
        <w:rPr>
          <w:b/>
          <w:bCs/>
        </w:rPr>
        <w:t xml:space="preserve">ALLEGATO </w:t>
      </w:r>
      <w:r w:rsidR="00A30693" w:rsidRPr="3C3E841C">
        <w:rPr>
          <w:b/>
          <w:bCs/>
        </w:rPr>
        <w:t>“</w:t>
      </w:r>
      <w:r w:rsidR="4726933C" w:rsidRPr="3C3E841C">
        <w:rPr>
          <w:b/>
          <w:bCs/>
        </w:rPr>
        <w:t>B</w:t>
      </w:r>
      <w:r w:rsidR="00A30693" w:rsidRPr="3C3E841C">
        <w:rPr>
          <w:b/>
          <w:bCs/>
        </w:rPr>
        <w:t>”</w:t>
      </w:r>
    </w:p>
    <w:p w:rsidR="002956FC" w:rsidRPr="002956FC" w:rsidRDefault="002956FC" w:rsidP="002956FC">
      <w:pPr>
        <w:spacing w:before="240" w:after="0" w:line="240" w:lineRule="auto"/>
        <w:jc w:val="center"/>
        <w:rPr>
          <w:rFonts w:cs="Calibri,Bold"/>
          <w:b/>
          <w:bCs/>
          <w:sz w:val="24"/>
          <w:szCs w:val="24"/>
          <w:u w:val="single"/>
        </w:rPr>
      </w:pPr>
      <w:r w:rsidRPr="002956FC">
        <w:rPr>
          <w:rFonts w:cs="Calibri,Bold"/>
          <w:b/>
          <w:bCs/>
          <w:sz w:val="24"/>
          <w:szCs w:val="24"/>
          <w:u w:val="single"/>
        </w:rPr>
        <w:t xml:space="preserve">INFORMATIVA </w:t>
      </w:r>
      <w:r w:rsidR="00055A7B">
        <w:rPr>
          <w:rFonts w:cs="Calibri,Bold"/>
          <w:b/>
          <w:bCs/>
          <w:sz w:val="24"/>
          <w:szCs w:val="24"/>
          <w:u w:val="single"/>
        </w:rPr>
        <w:t>SUL</w:t>
      </w:r>
      <w:r w:rsidRPr="002956FC">
        <w:rPr>
          <w:rFonts w:cs="Calibri,Bold"/>
          <w:b/>
          <w:bCs/>
          <w:sz w:val="24"/>
          <w:szCs w:val="24"/>
          <w:u w:val="single"/>
        </w:rPr>
        <w:t xml:space="preserve"> TRATTAMENTO DEI DATI PERSONALI</w:t>
      </w:r>
    </w:p>
    <w:p w:rsidR="00CF15C5" w:rsidRPr="00CF15C5" w:rsidRDefault="00CF15C5" w:rsidP="00CF15C5">
      <w:pPr>
        <w:spacing w:after="0" w:line="240" w:lineRule="auto"/>
        <w:jc w:val="center"/>
        <w:rPr>
          <w:rFonts w:cs="Calibri,Bold"/>
          <w:bCs/>
          <w:sz w:val="24"/>
          <w:szCs w:val="24"/>
        </w:rPr>
      </w:pPr>
      <w:r>
        <w:rPr>
          <w:rFonts w:cs="Calibri,Bold"/>
          <w:bCs/>
          <w:sz w:val="24"/>
          <w:szCs w:val="24"/>
        </w:rPr>
        <w:t>Art</w:t>
      </w:r>
      <w:r w:rsidR="002956FC">
        <w:rPr>
          <w:rFonts w:cs="Calibri,Bold"/>
          <w:bCs/>
          <w:sz w:val="24"/>
          <w:szCs w:val="24"/>
        </w:rPr>
        <w:t>t</w:t>
      </w:r>
      <w:r>
        <w:rPr>
          <w:rFonts w:cs="Calibri,Bold"/>
          <w:bCs/>
          <w:sz w:val="24"/>
          <w:szCs w:val="24"/>
        </w:rPr>
        <w:t xml:space="preserve">. </w:t>
      </w:r>
      <w:r w:rsidR="002956FC">
        <w:rPr>
          <w:rFonts w:cs="Calibri,Bold"/>
          <w:bCs/>
          <w:sz w:val="24"/>
          <w:szCs w:val="24"/>
        </w:rPr>
        <w:t>13 e 14</w:t>
      </w:r>
      <w:r>
        <w:rPr>
          <w:rFonts w:cs="Calibri,Bold"/>
          <w:bCs/>
          <w:sz w:val="24"/>
          <w:szCs w:val="24"/>
        </w:rPr>
        <w:t xml:space="preserve"> del </w:t>
      </w:r>
      <w:r w:rsidR="002956FC">
        <w:rPr>
          <w:rFonts w:cs="Calibri,Bold"/>
          <w:bCs/>
          <w:sz w:val="24"/>
          <w:szCs w:val="24"/>
        </w:rPr>
        <w:t>Regolamento (UE)</w:t>
      </w:r>
      <w:r w:rsidR="00A0145B">
        <w:rPr>
          <w:rFonts w:cs="Calibri,Bold"/>
          <w:bCs/>
          <w:sz w:val="24"/>
          <w:szCs w:val="24"/>
        </w:rPr>
        <w:t xml:space="preserve"> </w:t>
      </w:r>
      <w:r w:rsidR="002956FC">
        <w:rPr>
          <w:rFonts w:cs="Calibri,Bold"/>
          <w:bCs/>
          <w:sz w:val="24"/>
          <w:szCs w:val="24"/>
        </w:rPr>
        <w:t>2016</w:t>
      </w:r>
      <w:r w:rsidR="00A0145B">
        <w:rPr>
          <w:rFonts w:cs="Calibri,Bold"/>
          <w:bCs/>
          <w:sz w:val="24"/>
          <w:szCs w:val="24"/>
        </w:rPr>
        <w:t>/679 (</w:t>
      </w:r>
      <w:r w:rsidR="002956FC">
        <w:rPr>
          <w:rFonts w:cs="Calibri,Bold"/>
          <w:bCs/>
          <w:sz w:val="24"/>
          <w:szCs w:val="24"/>
        </w:rPr>
        <w:t>GDPR</w:t>
      </w:r>
      <w:r>
        <w:rPr>
          <w:rFonts w:cs="Calibri,Bold"/>
          <w:bCs/>
          <w:sz w:val="24"/>
          <w:szCs w:val="24"/>
        </w:rPr>
        <w:t>)</w:t>
      </w:r>
    </w:p>
    <w:p w:rsidR="00207DDD" w:rsidRPr="002956FC" w:rsidRDefault="002956FC" w:rsidP="002956FC">
      <w:pPr>
        <w:autoSpaceDE w:val="0"/>
        <w:autoSpaceDN w:val="0"/>
        <w:adjustRightInd w:val="0"/>
        <w:spacing w:before="240" w:after="0" w:line="240" w:lineRule="auto"/>
        <w:jc w:val="both"/>
        <w:rPr>
          <w:rFonts w:cs="Calibri,Bold"/>
          <w:bCs/>
        </w:rPr>
      </w:pPr>
      <w:r w:rsidRPr="002956FC">
        <w:rPr>
          <w:rFonts w:cs="Calibri,Bold"/>
          <w:bCs/>
        </w:rPr>
        <w:t xml:space="preserve">Conformemente a quanto disciplinato dagli artt. 13 e 14 del Regolamento </w:t>
      </w:r>
      <w:r w:rsidR="00A0145B">
        <w:rPr>
          <w:rFonts w:cs="Calibri,Bold"/>
          <w:bCs/>
        </w:rPr>
        <w:t xml:space="preserve">Generale sulla Protezione dei Dati </w:t>
      </w:r>
      <w:r w:rsidRPr="002956FC">
        <w:rPr>
          <w:rFonts w:cs="Calibri,Bold"/>
          <w:bCs/>
        </w:rPr>
        <w:t>(GDPR), si comunicano al candidato alla selezione di Porto Conte Ricerche le seguenti informazioni.</w:t>
      </w:r>
    </w:p>
    <w:p w:rsidR="002956FC" w:rsidRPr="002956FC" w:rsidRDefault="002956FC" w:rsidP="00110D24">
      <w:pPr>
        <w:pStyle w:val="Default"/>
        <w:numPr>
          <w:ilvl w:val="0"/>
          <w:numId w:val="8"/>
        </w:numPr>
        <w:spacing w:before="240" w:after="120"/>
        <w:ind w:left="284" w:hanging="284"/>
        <w:jc w:val="both"/>
        <w:rPr>
          <w:rFonts w:asciiTheme="minorHAnsi" w:hAnsiTheme="minorHAnsi" w:cstheme="minorHAnsi"/>
          <w:b/>
          <w:sz w:val="22"/>
          <w:szCs w:val="22"/>
        </w:rPr>
      </w:pPr>
      <w:r w:rsidRPr="002956FC">
        <w:rPr>
          <w:rFonts w:asciiTheme="minorHAnsi" w:hAnsiTheme="minorHAnsi" w:cstheme="minorHAnsi"/>
          <w:b/>
          <w:bCs/>
          <w:sz w:val="22"/>
          <w:szCs w:val="22"/>
        </w:rPr>
        <w:t>Titolare del trattamento dei dati personali</w:t>
      </w:r>
    </w:p>
    <w:p w:rsidR="002956FC" w:rsidRPr="002956FC" w:rsidRDefault="002956FC" w:rsidP="00110D24">
      <w:pPr>
        <w:autoSpaceDE w:val="0"/>
        <w:autoSpaceDN w:val="0"/>
        <w:adjustRightInd w:val="0"/>
        <w:spacing w:before="120" w:after="0" w:line="240" w:lineRule="auto"/>
        <w:jc w:val="both"/>
        <w:rPr>
          <w:rFonts w:cstheme="minorHAnsi"/>
        </w:rPr>
      </w:pPr>
      <w:r w:rsidRPr="002956FC">
        <w:rPr>
          <w:rFonts w:cstheme="minorHAnsi"/>
        </w:rPr>
        <w:t>Il Titolare del trattamento è Porto Conte Ricerche S.r.l. nella persona del Amministratore Unico.</w:t>
      </w:r>
    </w:p>
    <w:p w:rsidR="002956FC" w:rsidRPr="00A0145B" w:rsidRDefault="002956FC" w:rsidP="00110D24">
      <w:pPr>
        <w:pStyle w:val="Default"/>
        <w:numPr>
          <w:ilvl w:val="0"/>
          <w:numId w:val="8"/>
        </w:numPr>
        <w:spacing w:before="240" w:after="120"/>
        <w:ind w:left="284" w:hanging="284"/>
        <w:jc w:val="both"/>
        <w:rPr>
          <w:rFonts w:asciiTheme="minorHAnsi" w:hAnsiTheme="minorHAnsi" w:cstheme="minorHAnsi"/>
          <w:b/>
          <w:sz w:val="22"/>
          <w:szCs w:val="22"/>
        </w:rPr>
      </w:pPr>
      <w:r w:rsidRPr="00A0145B">
        <w:rPr>
          <w:rFonts w:asciiTheme="minorHAnsi" w:hAnsiTheme="minorHAnsi" w:cstheme="minorHAnsi"/>
          <w:b/>
          <w:bCs/>
          <w:sz w:val="22"/>
          <w:szCs w:val="22"/>
        </w:rPr>
        <w:t>Finalità del trattamento e base giuridica</w:t>
      </w:r>
    </w:p>
    <w:p w:rsidR="002956FC" w:rsidRPr="002956FC" w:rsidRDefault="002956FC" w:rsidP="002956FC">
      <w:pPr>
        <w:pStyle w:val="Default"/>
        <w:jc w:val="both"/>
        <w:rPr>
          <w:rFonts w:asciiTheme="minorHAnsi" w:hAnsiTheme="minorHAnsi" w:cstheme="minorHAnsi"/>
          <w:sz w:val="22"/>
          <w:szCs w:val="22"/>
        </w:rPr>
      </w:pPr>
      <w:r w:rsidRPr="002956FC">
        <w:rPr>
          <w:rFonts w:asciiTheme="minorHAnsi" w:hAnsiTheme="minorHAnsi" w:cstheme="minorHAnsi"/>
          <w:sz w:val="22"/>
          <w:szCs w:val="22"/>
        </w:rPr>
        <w:t xml:space="preserve">I dati forniti saranno trattati per le finalità istituzionali dei procedimenti di competenza </w:t>
      </w:r>
      <w:r>
        <w:rPr>
          <w:rFonts w:asciiTheme="minorHAnsi" w:hAnsiTheme="minorHAnsi" w:cstheme="minorHAnsi"/>
          <w:sz w:val="22"/>
          <w:szCs w:val="22"/>
        </w:rPr>
        <w:t xml:space="preserve">di </w:t>
      </w:r>
      <w:r w:rsidRPr="002956FC">
        <w:rPr>
          <w:rFonts w:asciiTheme="minorHAnsi" w:hAnsiTheme="minorHAnsi" w:cstheme="minorHAnsi"/>
          <w:sz w:val="22"/>
          <w:szCs w:val="22"/>
        </w:rPr>
        <w:t>Porto Conte Ricerche S</w:t>
      </w:r>
      <w:r>
        <w:rPr>
          <w:rFonts w:asciiTheme="minorHAnsi" w:hAnsiTheme="minorHAnsi" w:cstheme="minorHAnsi"/>
          <w:sz w:val="22"/>
          <w:szCs w:val="22"/>
        </w:rPr>
        <w:t>.</w:t>
      </w:r>
      <w:r w:rsidRPr="002956FC">
        <w:rPr>
          <w:rFonts w:asciiTheme="minorHAnsi" w:hAnsiTheme="minorHAnsi" w:cstheme="minorHAnsi"/>
          <w:sz w:val="22"/>
          <w:szCs w:val="22"/>
        </w:rPr>
        <w:t>r</w:t>
      </w:r>
      <w:r>
        <w:rPr>
          <w:rFonts w:asciiTheme="minorHAnsi" w:hAnsiTheme="minorHAnsi" w:cstheme="minorHAnsi"/>
          <w:sz w:val="22"/>
          <w:szCs w:val="22"/>
        </w:rPr>
        <w:t>.</w:t>
      </w:r>
      <w:r w:rsidRPr="002956FC">
        <w:rPr>
          <w:rFonts w:asciiTheme="minorHAnsi" w:hAnsiTheme="minorHAnsi" w:cstheme="minorHAnsi"/>
          <w:sz w:val="22"/>
          <w:szCs w:val="22"/>
        </w:rPr>
        <w:t>l</w:t>
      </w:r>
      <w:r>
        <w:rPr>
          <w:rFonts w:asciiTheme="minorHAnsi" w:hAnsiTheme="minorHAnsi" w:cstheme="minorHAnsi"/>
          <w:sz w:val="22"/>
          <w:szCs w:val="22"/>
        </w:rPr>
        <w:t>.</w:t>
      </w:r>
      <w:r w:rsidRPr="002956FC">
        <w:rPr>
          <w:rFonts w:asciiTheme="minorHAnsi" w:hAnsiTheme="minorHAnsi" w:cstheme="minorHAnsi"/>
          <w:sz w:val="22"/>
          <w:szCs w:val="22"/>
        </w:rPr>
        <w:t xml:space="preserve"> e per gli </w:t>
      </w:r>
      <w:r>
        <w:rPr>
          <w:rFonts w:asciiTheme="minorHAnsi" w:hAnsiTheme="minorHAnsi" w:cstheme="minorHAnsi"/>
          <w:sz w:val="22"/>
          <w:szCs w:val="22"/>
        </w:rPr>
        <w:t>adempimenti previsti per legge.</w:t>
      </w:r>
    </w:p>
    <w:p w:rsidR="002956FC" w:rsidRPr="002956FC" w:rsidRDefault="002956FC" w:rsidP="002956FC">
      <w:pPr>
        <w:pStyle w:val="Default"/>
        <w:jc w:val="both"/>
        <w:rPr>
          <w:rFonts w:asciiTheme="minorHAnsi" w:hAnsiTheme="minorHAnsi" w:cstheme="minorHAnsi"/>
          <w:sz w:val="22"/>
          <w:szCs w:val="22"/>
        </w:rPr>
      </w:pPr>
      <w:r w:rsidRPr="002956FC">
        <w:rPr>
          <w:rFonts w:asciiTheme="minorHAnsi" w:hAnsiTheme="minorHAnsi" w:cstheme="minorHAnsi"/>
          <w:sz w:val="22"/>
          <w:szCs w:val="22"/>
        </w:rPr>
        <w:t>Altre finalità di trattamento potrebbero essere ricondotte ad atti</w:t>
      </w:r>
      <w:r>
        <w:rPr>
          <w:rFonts w:asciiTheme="minorHAnsi" w:hAnsiTheme="minorHAnsi" w:cstheme="minorHAnsi"/>
          <w:sz w:val="22"/>
          <w:szCs w:val="22"/>
        </w:rPr>
        <w:t>vità di rilevazione statistica.</w:t>
      </w:r>
    </w:p>
    <w:p w:rsidR="002956FC" w:rsidRPr="002956FC" w:rsidRDefault="002956FC" w:rsidP="002956FC">
      <w:pPr>
        <w:pStyle w:val="Default"/>
        <w:jc w:val="both"/>
        <w:rPr>
          <w:rFonts w:asciiTheme="minorHAnsi" w:hAnsiTheme="minorHAnsi" w:cstheme="minorHAnsi"/>
          <w:sz w:val="22"/>
          <w:szCs w:val="22"/>
        </w:rPr>
      </w:pPr>
      <w:r w:rsidRPr="002956FC">
        <w:rPr>
          <w:rFonts w:asciiTheme="minorHAnsi" w:hAnsiTheme="minorHAnsi" w:cstheme="minorHAnsi"/>
          <w:sz w:val="22"/>
          <w:szCs w:val="22"/>
        </w:rPr>
        <w:t>I dati sono trattati in relazione ad obblighi di legge secondo la disciplina di rifer</w:t>
      </w:r>
      <w:r>
        <w:rPr>
          <w:rFonts w:asciiTheme="minorHAnsi" w:hAnsiTheme="minorHAnsi" w:cstheme="minorHAnsi"/>
          <w:sz w:val="22"/>
          <w:szCs w:val="22"/>
        </w:rPr>
        <w:t>imento di ciascun procedimento.</w:t>
      </w:r>
    </w:p>
    <w:p w:rsidR="002956FC" w:rsidRPr="002956FC" w:rsidRDefault="002956FC" w:rsidP="002956FC">
      <w:pPr>
        <w:pStyle w:val="Default"/>
        <w:jc w:val="both"/>
        <w:rPr>
          <w:rFonts w:asciiTheme="minorHAnsi" w:hAnsiTheme="minorHAnsi" w:cstheme="minorHAnsi"/>
          <w:sz w:val="22"/>
          <w:szCs w:val="22"/>
        </w:rPr>
      </w:pPr>
      <w:r w:rsidRPr="002956FC">
        <w:rPr>
          <w:rFonts w:asciiTheme="minorHAnsi" w:hAnsiTheme="minorHAnsi" w:cstheme="minorHAnsi"/>
          <w:sz w:val="22"/>
          <w:szCs w:val="22"/>
        </w:rPr>
        <w:t>Il trattamento di categorie particolari di dati person</w:t>
      </w:r>
      <w:r>
        <w:rPr>
          <w:rFonts w:asciiTheme="minorHAnsi" w:hAnsiTheme="minorHAnsi" w:cstheme="minorHAnsi"/>
          <w:sz w:val="22"/>
          <w:szCs w:val="22"/>
        </w:rPr>
        <w:t xml:space="preserve">ali è previsto </w:t>
      </w:r>
      <w:r w:rsidRPr="00A0145B">
        <w:rPr>
          <w:rFonts w:asciiTheme="minorHAnsi" w:hAnsiTheme="minorHAnsi" w:cstheme="minorHAnsi"/>
          <w:sz w:val="22"/>
          <w:szCs w:val="22"/>
        </w:rPr>
        <w:t>nell’ambito dell’art. 9</w:t>
      </w:r>
      <w:r w:rsidR="00A0145B">
        <w:rPr>
          <w:rFonts w:asciiTheme="minorHAnsi" w:hAnsiTheme="minorHAnsi" w:cstheme="minorHAnsi"/>
          <w:sz w:val="22"/>
          <w:szCs w:val="22"/>
        </w:rPr>
        <w:t>, comma 2</w:t>
      </w:r>
      <w:r w:rsidRPr="00A0145B">
        <w:rPr>
          <w:rFonts w:asciiTheme="minorHAnsi" w:hAnsiTheme="minorHAnsi" w:cstheme="minorHAnsi"/>
          <w:sz w:val="22"/>
          <w:szCs w:val="22"/>
        </w:rPr>
        <w:t xml:space="preserve"> del</w:t>
      </w:r>
      <w:r>
        <w:rPr>
          <w:rFonts w:asciiTheme="minorHAnsi" w:hAnsiTheme="minorHAnsi" w:cstheme="minorHAnsi"/>
          <w:sz w:val="22"/>
          <w:szCs w:val="22"/>
        </w:rPr>
        <w:t xml:space="preserve"> </w:t>
      </w:r>
      <w:r w:rsidR="00DA07C0">
        <w:rPr>
          <w:rFonts w:asciiTheme="minorHAnsi" w:hAnsiTheme="minorHAnsi" w:cstheme="minorHAnsi"/>
          <w:sz w:val="22"/>
          <w:szCs w:val="22"/>
        </w:rPr>
        <w:t>G</w:t>
      </w:r>
      <w:r w:rsidR="00DA07C0" w:rsidRPr="00A0145B">
        <w:rPr>
          <w:rFonts w:asciiTheme="minorHAnsi" w:hAnsiTheme="minorHAnsi" w:cstheme="minorHAnsi"/>
          <w:sz w:val="22"/>
          <w:szCs w:val="22"/>
        </w:rPr>
        <w:t xml:space="preserve">DPR </w:t>
      </w:r>
      <w:r w:rsidR="00A0145B" w:rsidRPr="00A0145B">
        <w:rPr>
          <w:rFonts w:asciiTheme="minorHAnsi" w:hAnsiTheme="minorHAnsi" w:cstheme="minorHAnsi"/>
          <w:sz w:val="22"/>
          <w:szCs w:val="22"/>
        </w:rPr>
        <w:t>2016/679</w:t>
      </w:r>
      <w:r w:rsidR="00DA07C0">
        <w:rPr>
          <w:rFonts w:asciiTheme="minorHAnsi" w:hAnsiTheme="minorHAnsi" w:cstheme="minorHAnsi"/>
          <w:sz w:val="22"/>
          <w:szCs w:val="22"/>
        </w:rPr>
        <w:t xml:space="preserve"> </w:t>
      </w:r>
      <w:r>
        <w:rPr>
          <w:rFonts w:asciiTheme="minorHAnsi" w:hAnsiTheme="minorHAnsi" w:cstheme="minorHAnsi"/>
          <w:sz w:val="22"/>
          <w:szCs w:val="22"/>
        </w:rPr>
        <w:t>lettere:</w:t>
      </w:r>
    </w:p>
    <w:p w:rsidR="002956FC" w:rsidRPr="002956FC" w:rsidRDefault="002956FC" w:rsidP="002956FC">
      <w:pPr>
        <w:pStyle w:val="Default"/>
        <w:ind w:left="284" w:hanging="284"/>
        <w:jc w:val="both"/>
        <w:rPr>
          <w:rFonts w:asciiTheme="minorHAnsi" w:hAnsiTheme="minorHAnsi" w:cstheme="minorHAnsi"/>
          <w:sz w:val="22"/>
          <w:szCs w:val="22"/>
        </w:rPr>
      </w:pPr>
      <w:r>
        <w:rPr>
          <w:rFonts w:asciiTheme="minorHAnsi" w:hAnsiTheme="minorHAnsi" w:cstheme="minorHAnsi"/>
          <w:sz w:val="22"/>
          <w:szCs w:val="22"/>
        </w:rPr>
        <w:t>b)</w:t>
      </w:r>
      <w:r>
        <w:rPr>
          <w:rFonts w:asciiTheme="minorHAnsi" w:hAnsiTheme="minorHAnsi" w:cstheme="minorHAnsi"/>
          <w:sz w:val="22"/>
          <w:szCs w:val="22"/>
        </w:rPr>
        <w:tab/>
      </w:r>
      <w:r w:rsidRPr="002956FC">
        <w:rPr>
          <w:rFonts w:asciiTheme="minorHAnsi" w:hAnsiTheme="minorHAnsi" w:cstheme="minorHAnsi"/>
          <w:sz w:val="22"/>
          <w:szCs w:val="22"/>
        </w:rPr>
        <w:t>il trattamento è necessario per assolvere gli obblighi ed esercitare i diritti specifici del titolare del trattamento o dell</w:t>
      </w:r>
      <w:r>
        <w:rPr>
          <w:rFonts w:asciiTheme="minorHAnsi" w:hAnsiTheme="minorHAnsi" w:cstheme="minorHAnsi"/>
          <w:sz w:val="22"/>
          <w:szCs w:val="22"/>
        </w:rPr>
        <w:t>’</w:t>
      </w:r>
      <w:r w:rsidRPr="002956FC">
        <w:rPr>
          <w:rFonts w:asciiTheme="minorHAnsi" w:hAnsiTheme="minorHAnsi" w:cstheme="minorHAnsi"/>
          <w:sz w:val="22"/>
          <w:szCs w:val="22"/>
        </w:rPr>
        <w:t>interessato in materia di diritto del lavoro e della sicurezza sociale e protezione sociale, nella misura in cui sia autorizzato dal diritto dell</w:t>
      </w:r>
      <w:r>
        <w:rPr>
          <w:rFonts w:asciiTheme="minorHAnsi" w:hAnsiTheme="minorHAnsi" w:cstheme="minorHAnsi"/>
          <w:sz w:val="22"/>
          <w:szCs w:val="22"/>
        </w:rPr>
        <w:t>’</w:t>
      </w:r>
      <w:r w:rsidRPr="002956FC">
        <w:rPr>
          <w:rFonts w:asciiTheme="minorHAnsi" w:hAnsiTheme="minorHAnsi" w:cstheme="minorHAnsi"/>
          <w:sz w:val="22"/>
          <w:szCs w:val="22"/>
        </w:rPr>
        <w:t>Unione o degli Stati membri o da un contratto collettivo</w:t>
      </w:r>
      <w:r>
        <w:rPr>
          <w:rFonts w:asciiTheme="minorHAnsi" w:hAnsiTheme="minorHAnsi" w:cstheme="minorHAnsi"/>
          <w:sz w:val="22"/>
          <w:szCs w:val="22"/>
        </w:rPr>
        <w:t>,</w:t>
      </w:r>
      <w:r w:rsidRPr="002956FC">
        <w:rPr>
          <w:rFonts w:asciiTheme="minorHAnsi" w:hAnsiTheme="minorHAnsi" w:cstheme="minorHAnsi"/>
          <w:sz w:val="22"/>
          <w:szCs w:val="22"/>
        </w:rPr>
        <w:t xml:space="preserve"> ai sensi del diritto degli Stati membri, in presenza di garanzie appropriate per i diritti fondamentali e gli interessi dell</w:t>
      </w:r>
      <w:r>
        <w:rPr>
          <w:rFonts w:asciiTheme="minorHAnsi" w:hAnsiTheme="minorHAnsi" w:cstheme="minorHAnsi"/>
          <w:sz w:val="22"/>
          <w:szCs w:val="22"/>
        </w:rPr>
        <w:t>’interessato;</w:t>
      </w:r>
    </w:p>
    <w:p w:rsidR="002956FC" w:rsidRDefault="002956FC" w:rsidP="002956FC">
      <w:pPr>
        <w:autoSpaceDE w:val="0"/>
        <w:autoSpaceDN w:val="0"/>
        <w:adjustRightInd w:val="0"/>
        <w:spacing w:after="0" w:line="240" w:lineRule="auto"/>
        <w:ind w:left="284" w:hanging="284"/>
        <w:jc w:val="both"/>
        <w:rPr>
          <w:rFonts w:cstheme="minorHAnsi"/>
        </w:rPr>
      </w:pPr>
      <w:r w:rsidRPr="002956FC">
        <w:rPr>
          <w:rFonts w:cstheme="minorHAnsi"/>
        </w:rPr>
        <w:t>g)</w:t>
      </w:r>
      <w:r>
        <w:rPr>
          <w:rFonts w:cstheme="minorHAnsi"/>
        </w:rPr>
        <w:tab/>
      </w:r>
      <w:r w:rsidRPr="002956FC">
        <w:rPr>
          <w:rFonts w:cstheme="minorHAnsi"/>
        </w:rPr>
        <w:t>il trattamento è necessario per motivi di interesse pubblico rilevante sulla base del diritto dell</w:t>
      </w:r>
      <w:r>
        <w:rPr>
          <w:rFonts w:cstheme="minorHAnsi"/>
        </w:rPr>
        <w:t>’</w:t>
      </w:r>
      <w:r w:rsidRPr="002956FC">
        <w:rPr>
          <w:rFonts w:cstheme="minorHAnsi"/>
        </w:rPr>
        <w:t>Unione o degli Stati membri, che deve essere proporzionato alla finalità perseguita, rispetta</w:t>
      </w:r>
      <w:r>
        <w:rPr>
          <w:rFonts w:cstheme="minorHAnsi"/>
        </w:rPr>
        <w:t>ndo</w:t>
      </w:r>
      <w:r w:rsidRPr="002956FC">
        <w:rPr>
          <w:rFonts w:cstheme="minorHAnsi"/>
        </w:rPr>
        <w:t xml:space="preserve"> l</w:t>
      </w:r>
      <w:r>
        <w:rPr>
          <w:rFonts w:cstheme="minorHAnsi"/>
        </w:rPr>
        <w:t>’</w:t>
      </w:r>
      <w:r w:rsidRPr="002956FC">
        <w:rPr>
          <w:rFonts w:cstheme="minorHAnsi"/>
        </w:rPr>
        <w:t>essenza del diritto alla protezione dei dati e prevedere misure appropriate e specifiche per tutelare i diritti fondamentali e gli interessi dell'interessato.</w:t>
      </w:r>
    </w:p>
    <w:p w:rsidR="00A0145B" w:rsidRPr="00A0145B" w:rsidRDefault="00A0145B" w:rsidP="00110D24">
      <w:pPr>
        <w:pStyle w:val="Default"/>
        <w:numPr>
          <w:ilvl w:val="0"/>
          <w:numId w:val="8"/>
        </w:numPr>
        <w:spacing w:before="240" w:after="120"/>
        <w:ind w:left="284" w:hanging="284"/>
        <w:jc w:val="both"/>
        <w:rPr>
          <w:rFonts w:asciiTheme="minorHAnsi" w:hAnsiTheme="minorHAnsi" w:cstheme="minorHAnsi"/>
          <w:b/>
          <w:sz w:val="22"/>
          <w:szCs w:val="22"/>
        </w:rPr>
      </w:pPr>
      <w:r w:rsidRPr="00A0145B">
        <w:rPr>
          <w:rFonts w:asciiTheme="minorHAnsi" w:hAnsiTheme="minorHAnsi" w:cstheme="minorHAnsi"/>
          <w:b/>
          <w:bCs/>
          <w:sz w:val="22"/>
          <w:szCs w:val="22"/>
        </w:rPr>
        <w:t>Destinatari dell’informativa</w:t>
      </w:r>
    </w:p>
    <w:p w:rsidR="00A0145B" w:rsidRPr="00A0145B" w:rsidRDefault="00A0145B" w:rsidP="00A0145B">
      <w:pPr>
        <w:pStyle w:val="Default"/>
        <w:jc w:val="both"/>
        <w:rPr>
          <w:rFonts w:asciiTheme="minorHAnsi" w:hAnsiTheme="minorHAnsi" w:cstheme="minorHAnsi"/>
          <w:sz w:val="22"/>
          <w:szCs w:val="22"/>
        </w:rPr>
      </w:pPr>
      <w:r w:rsidRPr="00A0145B">
        <w:rPr>
          <w:rFonts w:asciiTheme="minorHAnsi" w:hAnsiTheme="minorHAnsi" w:cstheme="minorHAnsi"/>
          <w:sz w:val="22"/>
          <w:szCs w:val="22"/>
        </w:rPr>
        <w:t xml:space="preserve">Si informa che i dati sono comunicati, con procedure idonee, ai soggetti per i quali sia previsto obbligo di comunicazione per </w:t>
      </w:r>
      <w:r>
        <w:rPr>
          <w:rFonts w:asciiTheme="minorHAnsi" w:hAnsiTheme="minorHAnsi" w:cstheme="minorHAnsi"/>
          <w:sz w:val="22"/>
          <w:szCs w:val="22"/>
        </w:rPr>
        <w:t>legge o per l’</w:t>
      </w:r>
      <w:r w:rsidRPr="00A0145B">
        <w:rPr>
          <w:rFonts w:asciiTheme="minorHAnsi" w:hAnsiTheme="minorHAnsi" w:cstheme="minorHAnsi"/>
          <w:sz w:val="22"/>
          <w:szCs w:val="22"/>
        </w:rPr>
        <w:t>espletamento delle finalità istituzionali, quali:</w:t>
      </w:r>
    </w:p>
    <w:p w:rsidR="00A0145B" w:rsidRPr="00A0145B" w:rsidRDefault="00A0145B" w:rsidP="00A0145B">
      <w:pPr>
        <w:pStyle w:val="Paragrafoelenco"/>
        <w:numPr>
          <w:ilvl w:val="1"/>
          <w:numId w:val="11"/>
        </w:numPr>
        <w:autoSpaceDE w:val="0"/>
        <w:autoSpaceDN w:val="0"/>
        <w:adjustRightInd w:val="0"/>
        <w:spacing w:after="0" w:line="240" w:lineRule="auto"/>
        <w:ind w:left="284" w:hanging="284"/>
        <w:jc w:val="both"/>
        <w:rPr>
          <w:rFonts w:cstheme="minorHAnsi"/>
          <w:bCs/>
        </w:rPr>
      </w:pPr>
      <w:r w:rsidRPr="00A0145B">
        <w:rPr>
          <w:rFonts w:cstheme="minorHAnsi"/>
        </w:rPr>
        <w:t>personale dipendente di Porto Conte Ricerche S.r.l., responsabile dell’attività di selezione;</w:t>
      </w:r>
    </w:p>
    <w:p w:rsidR="00A0145B" w:rsidRPr="00A0145B" w:rsidRDefault="00A0145B" w:rsidP="00A0145B">
      <w:pPr>
        <w:pStyle w:val="Paragrafoelenco"/>
        <w:numPr>
          <w:ilvl w:val="1"/>
          <w:numId w:val="11"/>
        </w:numPr>
        <w:autoSpaceDE w:val="0"/>
        <w:autoSpaceDN w:val="0"/>
        <w:adjustRightInd w:val="0"/>
        <w:spacing w:after="0" w:line="240" w:lineRule="auto"/>
        <w:ind w:left="284" w:hanging="284"/>
        <w:jc w:val="both"/>
        <w:rPr>
          <w:rFonts w:cstheme="minorHAnsi"/>
          <w:bCs/>
        </w:rPr>
      </w:pPr>
      <w:r w:rsidRPr="00A0145B">
        <w:rPr>
          <w:rFonts w:cstheme="minorHAnsi"/>
        </w:rPr>
        <w:t>i soggetti coinvolti nel procedimento o coinvolto per ragioni di controllo e/o ricerca statistica</w:t>
      </w:r>
      <w:r>
        <w:rPr>
          <w:rFonts w:cstheme="minorHAnsi"/>
        </w:rPr>
        <w:t>;</w:t>
      </w:r>
    </w:p>
    <w:p w:rsidR="00A0145B" w:rsidRPr="00A0145B" w:rsidRDefault="00A0145B" w:rsidP="00A0145B">
      <w:pPr>
        <w:pStyle w:val="Paragrafoelenco"/>
        <w:numPr>
          <w:ilvl w:val="1"/>
          <w:numId w:val="11"/>
        </w:numPr>
        <w:autoSpaceDE w:val="0"/>
        <w:autoSpaceDN w:val="0"/>
        <w:adjustRightInd w:val="0"/>
        <w:spacing w:after="0" w:line="240" w:lineRule="auto"/>
        <w:ind w:left="284" w:hanging="284"/>
        <w:jc w:val="both"/>
        <w:rPr>
          <w:rFonts w:cstheme="minorHAnsi"/>
          <w:bCs/>
        </w:rPr>
      </w:pPr>
      <w:r w:rsidRPr="00A0145B">
        <w:rPr>
          <w:rFonts w:cstheme="minorHAnsi"/>
        </w:rPr>
        <w:t>i soggetti aventi titolo ai sensi della legge 241/1990 e</w:t>
      </w:r>
      <w:r>
        <w:rPr>
          <w:rFonts w:cstheme="minorHAnsi"/>
        </w:rPr>
        <w:t xml:space="preserve"> ss.mm.ii.;</w:t>
      </w:r>
    </w:p>
    <w:p w:rsidR="00A0145B" w:rsidRPr="00A0145B" w:rsidRDefault="00A0145B" w:rsidP="00A0145B">
      <w:pPr>
        <w:pStyle w:val="Paragrafoelenco"/>
        <w:numPr>
          <w:ilvl w:val="1"/>
          <w:numId w:val="11"/>
        </w:numPr>
        <w:autoSpaceDE w:val="0"/>
        <w:autoSpaceDN w:val="0"/>
        <w:adjustRightInd w:val="0"/>
        <w:spacing w:after="0" w:line="240" w:lineRule="auto"/>
        <w:ind w:left="284" w:hanging="284"/>
        <w:jc w:val="both"/>
        <w:rPr>
          <w:rFonts w:cstheme="minorHAnsi"/>
          <w:bCs/>
        </w:rPr>
      </w:pPr>
      <w:r w:rsidRPr="00A0145B">
        <w:rPr>
          <w:rFonts w:cstheme="minorHAnsi"/>
        </w:rPr>
        <w:t>altri soggetti pubblici per fina</w:t>
      </w:r>
      <w:r>
        <w:rPr>
          <w:rFonts w:cstheme="minorHAnsi"/>
        </w:rPr>
        <w:t>lità di controllo e/o ispettive;</w:t>
      </w:r>
    </w:p>
    <w:p w:rsidR="00A0145B" w:rsidRPr="00A30693" w:rsidRDefault="00A0145B" w:rsidP="00A0145B">
      <w:pPr>
        <w:pStyle w:val="Paragrafoelenco"/>
        <w:numPr>
          <w:ilvl w:val="1"/>
          <w:numId w:val="11"/>
        </w:numPr>
        <w:autoSpaceDE w:val="0"/>
        <w:autoSpaceDN w:val="0"/>
        <w:adjustRightInd w:val="0"/>
        <w:spacing w:after="0" w:line="240" w:lineRule="auto"/>
        <w:ind w:left="284" w:hanging="284"/>
        <w:jc w:val="both"/>
        <w:rPr>
          <w:rFonts w:cstheme="minorHAnsi"/>
          <w:bCs/>
        </w:rPr>
      </w:pPr>
      <w:r>
        <w:rPr>
          <w:rFonts w:cstheme="minorHAnsi"/>
        </w:rPr>
        <w:t xml:space="preserve">società di consulenza </w:t>
      </w:r>
      <w:r w:rsidR="00055A7B">
        <w:rPr>
          <w:rFonts w:cstheme="minorHAnsi"/>
        </w:rPr>
        <w:t xml:space="preserve">di cui Porto Conte Ricerche S.r.l. </w:t>
      </w:r>
      <w:r w:rsidR="009D187B">
        <w:rPr>
          <w:rFonts w:cstheme="minorHAnsi"/>
        </w:rPr>
        <w:t xml:space="preserve">si avvale </w:t>
      </w:r>
      <w:r w:rsidR="00055A7B">
        <w:rPr>
          <w:rFonts w:cstheme="minorHAnsi"/>
        </w:rPr>
        <w:t>per la gestione del rapporto</w:t>
      </w:r>
      <w:r w:rsidR="00A30693">
        <w:rPr>
          <w:rFonts w:cstheme="minorHAnsi"/>
        </w:rPr>
        <w:t xml:space="preserve"> di lavoro e per l’eventuale svolgimento della selezione/preselezione.</w:t>
      </w:r>
    </w:p>
    <w:p w:rsidR="00055A7B" w:rsidRPr="00055A7B" w:rsidRDefault="00055A7B" w:rsidP="00110D24">
      <w:pPr>
        <w:pStyle w:val="Default"/>
        <w:numPr>
          <w:ilvl w:val="0"/>
          <w:numId w:val="8"/>
        </w:numPr>
        <w:spacing w:before="240" w:after="120"/>
        <w:ind w:left="284" w:hanging="284"/>
        <w:jc w:val="both"/>
        <w:rPr>
          <w:rFonts w:asciiTheme="minorHAnsi" w:hAnsiTheme="minorHAnsi" w:cstheme="minorHAnsi"/>
          <w:b/>
          <w:sz w:val="22"/>
          <w:szCs w:val="22"/>
        </w:rPr>
      </w:pPr>
      <w:r w:rsidRPr="00055A7B">
        <w:rPr>
          <w:rFonts w:asciiTheme="minorHAnsi" w:hAnsiTheme="minorHAnsi" w:cstheme="minorHAnsi"/>
          <w:b/>
          <w:bCs/>
          <w:sz w:val="22"/>
          <w:szCs w:val="22"/>
        </w:rPr>
        <w:t>Trasferimento a paesi terzi</w:t>
      </w:r>
    </w:p>
    <w:p w:rsidR="00055A7B" w:rsidRDefault="00055A7B" w:rsidP="009D187B">
      <w:pPr>
        <w:autoSpaceDE w:val="0"/>
        <w:autoSpaceDN w:val="0"/>
        <w:adjustRightInd w:val="0"/>
        <w:spacing w:after="0" w:line="240" w:lineRule="auto"/>
        <w:jc w:val="both"/>
        <w:rPr>
          <w:rFonts w:cstheme="minorHAnsi"/>
        </w:rPr>
      </w:pPr>
      <w:r w:rsidRPr="00055A7B">
        <w:rPr>
          <w:rFonts w:cstheme="minorHAnsi"/>
        </w:rPr>
        <w:t>I dati trattati non saranno soggetti a trasferimenti operanti al di fuori del territorio UE.</w:t>
      </w:r>
    </w:p>
    <w:p w:rsidR="009D187B" w:rsidRPr="009D187B" w:rsidRDefault="009D187B" w:rsidP="00110D24">
      <w:pPr>
        <w:pStyle w:val="Default"/>
        <w:numPr>
          <w:ilvl w:val="0"/>
          <w:numId w:val="8"/>
        </w:numPr>
        <w:spacing w:before="240" w:after="120"/>
        <w:ind w:left="284" w:hanging="284"/>
        <w:jc w:val="both"/>
        <w:rPr>
          <w:rFonts w:asciiTheme="minorHAnsi" w:hAnsiTheme="minorHAnsi" w:cstheme="minorHAnsi"/>
          <w:b/>
          <w:sz w:val="22"/>
          <w:szCs w:val="22"/>
        </w:rPr>
      </w:pPr>
      <w:r w:rsidRPr="009D187B">
        <w:rPr>
          <w:rFonts w:asciiTheme="minorHAnsi" w:hAnsiTheme="minorHAnsi" w:cstheme="minorHAnsi"/>
          <w:b/>
          <w:bCs/>
          <w:sz w:val="22"/>
          <w:szCs w:val="22"/>
        </w:rPr>
        <w:t>Per</w:t>
      </w:r>
      <w:r>
        <w:rPr>
          <w:rFonts w:asciiTheme="minorHAnsi" w:hAnsiTheme="minorHAnsi" w:cstheme="minorHAnsi"/>
          <w:b/>
          <w:bCs/>
          <w:sz w:val="22"/>
          <w:szCs w:val="22"/>
        </w:rPr>
        <w:t>iodo di conservazione o criteri</w:t>
      </w:r>
    </w:p>
    <w:p w:rsidR="009D187B" w:rsidRPr="009D187B" w:rsidRDefault="009D187B" w:rsidP="009D187B">
      <w:pPr>
        <w:pStyle w:val="Default"/>
        <w:jc w:val="both"/>
        <w:rPr>
          <w:rFonts w:asciiTheme="minorHAnsi" w:hAnsiTheme="minorHAnsi" w:cstheme="minorHAnsi"/>
          <w:sz w:val="22"/>
          <w:szCs w:val="22"/>
        </w:rPr>
      </w:pPr>
      <w:r w:rsidRPr="009D187B">
        <w:rPr>
          <w:rFonts w:asciiTheme="minorHAnsi" w:hAnsiTheme="minorHAnsi" w:cstheme="minorHAnsi"/>
          <w:sz w:val="22"/>
          <w:szCs w:val="22"/>
        </w:rPr>
        <w:t>Il trattamento sarà svolto in forma automatizzata e/o manuale, con modalità e strumenti volti a garantire la massima sicurezza e riservatezza. I dati personali raccolti sono conservati nel rispetto dei principi di liceità, correttezza e trasparenza, limitazione delle finalità, minimizzazione dei dati, esattezza, limitazione della conservazione, integrità e riservatezza, e responsabilizzazione secondo le modalità prev</w:t>
      </w:r>
      <w:r>
        <w:rPr>
          <w:rFonts w:asciiTheme="minorHAnsi" w:hAnsiTheme="minorHAnsi" w:cstheme="minorHAnsi"/>
          <w:sz w:val="22"/>
          <w:szCs w:val="22"/>
        </w:rPr>
        <w:t xml:space="preserve">iste dall’art. 5 </w:t>
      </w:r>
      <w:r w:rsidR="00DA07C0">
        <w:rPr>
          <w:rFonts w:asciiTheme="minorHAnsi" w:hAnsiTheme="minorHAnsi" w:cstheme="minorHAnsi"/>
          <w:sz w:val="22"/>
          <w:szCs w:val="22"/>
        </w:rPr>
        <w:t xml:space="preserve">del </w:t>
      </w:r>
      <w:r w:rsidR="00DA07C0" w:rsidRPr="00A0145B">
        <w:rPr>
          <w:rFonts w:asciiTheme="minorHAnsi" w:hAnsiTheme="minorHAnsi" w:cstheme="minorHAnsi"/>
          <w:sz w:val="22"/>
          <w:szCs w:val="22"/>
        </w:rPr>
        <w:t xml:space="preserve">GDPR </w:t>
      </w:r>
      <w:r w:rsidRPr="00A0145B">
        <w:rPr>
          <w:rFonts w:asciiTheme="minorHAnsi" w:hAnsiTheme="minorHAnsi" w:cstheme="minorHAnsi"/>
          <w:sz w:val="22"/>
          <w:szCs w:val="22"/>
        </w:rPr>
        <w:t>2016/679</w:t>
      </w:r>
      <w:r>
        <w:rPr>
          <w:rFonts w:asciiTheme="minorHAnsi" w:hAnsiTheme="minorHAnsi" w:cstheme="minorHAnsi"/>
          <w:sz w:val="22"/>
          <w:szCs w:val="22"/>
        </w:rPr>
        <w:t>.</w:t>
      </w:r>
    </w:p>
    <w:p w:rsidR="009D187B" w:rsidRPr="009D187B" w:rsidRDefault="009D187B" w:rsidP="00110D24">
      <w:pPr>
        <w:pStyle w:val="Default"/>
        <w:numPr>
          <w:ilvl w:val="0"/>
          <w:numId w:val="8"/>
        </w:numPr>
        <w:spacing w:before="240" w:after="120"/>
        <w:ind w:left="284" w:hanging="284"/>
        <w:jc w:val="both"/>
        <w:rPr>
          <w:rFonts w:asciiTheme="minorHAnsi" w:hAnsiTheme="minorHAnsi" w:cstheme="minorHAnsi"/>
          <w:b/>
          <w:sz w:val="22"/>
          <w:szCs w:val="22"/>
        </w:rPr>
      </w:pPr>
      <w:r w:rsidRPr="009D187B">
        <w:rPr>
          <w:rFonts w:asciiTheme="minorHAnsi" w:hAnsiTheme="minorHAnsi" w:cstheme="minorHAnsi"/>
          <w:b/>
          <w:bCs/>
          <w:sz w:val="22"/>
          <w:szCs w:val="22"/>
        </w:rPr>
        <w:t>Diritti dell</w:t>
      </w:r>
      <w:r>
        <w:rPr>
          <w:rFonts w:asciiTheme="minorHAnsi" w:hAnsiTheme="minorHAnsi" w:cstheme="minorHAnsi"/>
          <w:b/>
          <w:bCs/>
          <w:sz w:val="22"/>
          <w:szCs w:val="22"/>
        </w:rPr>
        <w:t>’</w:t>
      </w:r>
      <w:r w:rsidRPr="009D187B">
        <w:rPr>
          <w:rFonts w:asciiTheme="minorHAnsi" w:hAnsiTheme="minorHAnsi" w:cstheme="minorHAnsi"/>
          <w:b/>
          <w:bCs/>
          <w:sz w:val="22"/>
          <w:szCs w:val="22"/>
        </w:rPr>
        <w:t>interessato</w:t>
      </w:r>
    </w:p>
    <w:p w:rsidR="009D187B" w:rsidRPr="009D187B" w:rsidRDefault="009D187B" w:rsidP="00110D24">
      <w:pPr>
        <w:pStyle w:val="Default"/>
        <w:spacing w:before="120"/>
        <w:jc w:val="both"/>
        <w:rPr>
          <w:rFonts w:asciiTheme="minorHAnsi" w:hAnsiTheme="minorHAnsi" w:cstheme="minorHAnsi"/>
          <w:sz w:val="22"/>
          <w:szCs w:val="22"/>
        </w:rPr>
      </w:pPr>
      <w:r>
        <w:rPr>
          <w:rFonts w:asciiTheme="minorHAnsi" w:hAnsiTheme="minorHAnsi" w:cstheme="minorHAnsi"/>
          <w:bCs/>
          <w:sz w:val="22"/>
          <w:szCs w:val="22"/>
        </w:rPr>
        <w:t>Ai</w:t>
      </w:r>
      <w:r w:rsidRPr="009D187B">
        <w:rPr>
          <w:rFonts w:asciiTheme="minorHAnsi" w:hAnsiTheme="minorHAnsi" w:cstheme="minorHAnsi"/>
          <w:bCs/>
          <w:sz w:val="22"/>
          <w:szCs w:val="22"/>
        </w:rPr>
        <w:t xml:space="preserve"> sensi degli artt. dal 15 al 22 del </w:t>
      </w:r>
      <w:r w:rsidR="00DA07C0" w:rsidRPr="009D187B">
        <w:rPr>
          <w:rFonts w:asciiTheme="minorHAnsi" w:hAnsiTheme="minorHAnsi" w:cstheme="minorHAnsi"/>
          <w:bCs/>
          <w:sz w:val="22"/>
          <w:szCs w:val="22"/>
        </w:rPr>
        <w:t xml:space="preserve">GDPR </w:t>
      </w:r>
      <w:r w:rsidRPr="009D187B">
        <w:rPr>
          <w:rFonts w:asciiTheme="minorHAnsi" w:hAnsiTheme="minorHAnsi" w:cstheme="minorHAnsi"/>
          <w:bCs/>
          <w:sz w:val="22"/>
          <w:szCs w:val="22"/>
        </w:rPr>
        <w:t>2016/679</w:t>
      </w:r>
      <w:r>
        <w:rPr>
          <w:rFonts w:asciiTheme="minorHAnsi" w:hAnsiTheme="minorHAnsi" w:cstheme="minorHAnsi"/>
          <w:bCs/>
          <w:sz w:val="22"/>
          <w:szCs w:val="22"/>
        </w:rPr>
        <w:t>, i</w:t>
      </w:r>
      <w:r w:rsidRPr="009D187B">
        <w:rPr>
          <w:rFonts w:asciiTheme="minorHAnsi" w:hAnsiTheme="minorHAnsi" w:cstheme="minorHAnsi"/>
          <w:sz w:val="22"/>
          <w:szCs w:val="22"/>
        </w:rPr>
        <w:t>l soggetto interessato in qualsiasi</w:t>
      </w:r>
      <w:r>
        <w:rPr>
          <w:rFonts w:asciiTheme="minorHAnsi" w:hAnsiTheme="minorHAnsi" w:cstheme="minorHAnsi"/>
          <w:sz w:val="22"/>
          <w:szCs w:val="22"/>
        </w:rPr>
        <w:t xml:space="preserve"> momento ha diritto:</w:t>
      </w:r>
    </w:p>
    <w:p w:rsidR="009D187B" w:rsidRPr="00DA07C0" w:rsidRDefault="009D187B" w:rsidP="00DA07C0">
      <w:pPr>
        <w:pStyle w:val="Default"/>
        <w:numPr>
          <w:ilvl w:val="0"/>
          <w:numId w:val="12"/>
        </w:numPr>
        <w:spacing w:after="22"/>
        <w:ind w:left="284" w:hanging="284"/>
        <w:jc w:val="both"/>
        <w:rPr>
          <w:rFonts w:asciiTheme="minorHAnsi" w:hAnsiTheme="minorHAnsi" w:cstheme="minorHAnsi"/>
          <w:spacing w:val="-2"/>
          <w:sz w:val="22"/>
          <w:szCs w:val="22"/>
        </w:rPr>
      </w:pPr>
      <w:r w:rsidRPr="00DA07C0">
        <w:rPr>
          <w:rFonts w:asciiTheme="minorHAnsi" w:hAnsiTheme="minorHAnsi" w:cstheme="minorHAnsi"/>
          <w:spacing w:val="-2"/>
          <w:sz w:val="22"/>
          <w:szCs w:val="22"/>
        </w:rPr>
        <w:lastRenderedPageBreak/>
        <w:t>di avere accesso ai propri dati personali e ottenere l</w:t>
      </w:r>
      <w:r w:rsidR="00DA07C0" w:rsidRPr="00DA07C0">
        <w:rPr>
          <w:rFonts w:asciiTheme="minorHAnsi" w:hAnsiTheme="minorHAnsi" w:cstheme="minorHAnsi"/>
          <w:spacing w:val="-2"/>
          <w:sz w:val="22"/>
          <w:szCs w:val="22"/>
        </w:rPr>
        <w:t>’</w:t>
      </w:r>
      <w:r w:rsidRPr="00DA07C0">
        <w:rPr>
          <w:rFonts w:asciiTheme="minorHAnsi" w:hAnsiTheme="minorHAnsi" w:cstheme="minorHAnsi"/>
          <w:spacing w:val="-2"/>
          <w:sz w:val="22"/>
          <w:szCs w:val="22"/>
        </w:rPr>
        <w:t>accesso alle informazioni previste all</w:t>
      </w:r>
      <w:r w:rsidR="00DA07C0" w:rsidRPr="00DA07C0">
        <w:rPr>
          <w:rFonts w:asciiTheme="minorHAnsi" w:hAnsiTheme="minorHAnsi" w:cstheme="minorHAnsi"/>
          <w:spacing w:val="-2"/>
          <w:sz w:val="22"/>
          <w:szCs w:val="22"/>
        </w:rPr>
        <w:t>’art. 15 del GDPR;</w:t>
      </w:r>
    </w:p>
    <w:p w:rsidR="009D187B" w:rsidRPr="009D187B" w:rsidRDefault="009D187B" w:rsidP="00DA07C0">
      <w:pPr>
        <w:pStyle w:val="Default"/>
        <w:numPr>
          <w:ilvl w:val="0"/>
          <w:numId w:val="12"/>
        </w:numPr>
        <w:spacing w:after="22"/>
        <w:ind w:left="284" w:hanging="284"/>
        <w:jc w:val="both"/>
        <w:rPr>
          <w:rFonts w:asciiTheme="minorHAnsi" w:hAnsiTheme="minorHAnsi" w:cstheme="minorHAnsi"/>
          <w:sz w:val="22"/>
          <w:szCs w:val="22"/>
        </w:rPr>
      </w:pPr>
      <w:r w:rsidRPr="009D187B">
        <w:rPr>
          <w:rFonts w:asciiTheme="minorHAnsi" w:hAnsiTheme="minorHAnsi" w:cstheme="minorHAnsi"/>
          <w:sz w:val="22"/>
          <w:szCs w:val="22"/>
        </w:rPr>
        <w:t xml:space="preserve">di ottenere la rettifica dei dati </w:t>
      </w:r>
      <w:r w:rsidR="00DA07C0">
        <w:rPr>
          <w:rFonts w:asciiTheme="minorHAnsi" w:hAnsiTheme="minorHAnsi" w:cstheme="minorHAnsi"/>
          <w:sz w:val="22"/>
          <w:szCs w:val="22"/>
        </w:rPr>
        <w:t>che lo riguardano, ai sensi dell’</w:t>
      </w:r>
      <w:r w:rsidRPr="009D187B">
        <w:rPr>
          <w:rFonts w:asciiTheme="minorHAnsi" w:hAnsiTheme="minorHAnsi" w:cstheme="minorHAnsi"/>
          <w:sz w:val="22"/>
          <w:szCs w:val="22"/>
        </w:rPr>
        <w:t>art.</w:t>
      </w:r>
      <w:r w:rsidR="00DA07C0">
        <w:rPr>
          <w:rFonts w:asciiTheme="minorHAnsi" w:hAnsiTheme="minorHAnsi" w:cstheme="minorHAnsi"/>
          <w:sz w:val="22"/>
          <w:szCs w:val="22"/>
        </w:rPr>
        <w:t xml:space="preserve"> </w:t>
      </w:r>
      <w:r w:rsidRPr="009D187B">
        <w:rPr>
          <w:rFonts w:asciiTheme="minorHAnsi" w:hAnsiTheme="minorHAnsi" w:cstheme="minorHAnsi"/>
          <w:sz w:val="22"/>
          <w:szCs w:val="22"/>
        </w:rPr>
        <w:t xml:space="preserve">16 </w:t>
      </w:r>
      <w:r w:rsidR="00DA07C0">
        <w:rPr>
          <w:rFonts w:asciiTheme="minorHAnsi" w:hAnsiTheme="minorHAnsi" w:cstheme="minorHAnsi"/>
          <w:sz w:val="22"/>
          <w:szCs w:val="22"/>
        </w:rPr>
        <w:t xml:space="preserve">del </w:t>
      </w:r>
      <w:r w:rsidRPr="009D187B">
        <w:rPr>
          <w:rFonts w:asciiTheme="minorHAnsi" w:hAnsiTheme="minorHAnsi" w:cstheme="minorHAnsi"/>
          <w:sz w:val="22"/>
          <w:szCs w:val="22"/>
        </w:rPr>
        <w:t>GDPR</w:t>
      </w:r>
      <w:r w:rsidR="00DA07C0">
        <w:rPr>
          <w:rFonts w:asciiTheme="minorHAnsi" w:hAnsiTheme="minorHAnsi" w:cstheme="minorHAnsi"/>
          <w:sz w:val="22"/>
          <w:szCs w:val="22"/>
        </w:rPr>
        <w:t>;</w:t>
      </w:r>
    </w:p>
    <w:p w:rsidR="009D187B" w:rsidRPr="009D187B" w:rsidRDefault="009D187B" w:rsidP="00DA07C0">
      <w:pPr>
        <w:pStyle w:val="Default"/>
        <w:numPr>
          <w:ilvl w:val="0"/>
          <w:numId w:val="12"/>
        </w:numPr>
        <w:spacing w:after="22"/>
        <w:ind w:left="284" w:hanging="284"/>
        <w:jc w:val="both"/>
        <w:rPr>
          <w:rFonts w:asciiTheme="minorHAnsi" w:hAnsiTheme="minorHAnsi" w:cstheme="minorHAnsi"/>
          <w:sz w:val="22"/>
          <w:szCs w:val="22"/>
        </w:rPr>
      </w:pPr>
      <w:r w:rsidRPr="009D187B">
        <w:rPr>
          <w:rFonts w:asciiTheme="minorHAnsi" w:hAnsiTheme="minorHAnsi" w:cstheme="minorHAnsi"/>
          <w:sz w:val="22"/>
          <w:szCs w:val="22"/>
        </w:rPr>
        <w:t>di opporsi al trattamento o ottenerne la limitazione</w:t>
      </w:r>
      <w:r w:rsidR="00DA07C0">
        <w:rPr>
          <w:rFonts w:asciiTheme="minorHAnsi" w:hAnsiTheme="minorHAnsi" w:cstheme="minorHAnsi"/>
          <w:sz w:val="22"/>
          <w:szCs w:val="22"/>
        </w:rPr>
        <w:t>,</w:t>
      </w:r>
      <w:r w:rsidRPr="009D187B">
        <w:rPr>
          <w:rFonts w:asciiTheme="minorHAnsi" w:hAnsiTheme="minorHAnsi" w:cstheme="minorHAnsi"/>
          <w:sz w:val="22"/>
          <w:szCs w:val="22"/>
        </w:rPr>
        <w:t xml:space="preserve"> ai sensi dell</w:t>
      </w:r>
      <w:r w:rsidR="00DA07C0">
        <w:rPr>
          <w:rFonts w:asciiTheme="minorHAnsi" w:hAnsiTheme="minorHAnsi" w:cstheme="minorHAnsi"/>
          <w:sz w:val="22"/>
          <w:szCs w:val="22"/>
        </w:rPr>
        <w:t>’</w:t>
      </w:r>
      <w:r w:rsidRPr="009D187B">
        <w:rPr>
          <w:rFonts w:asciiTheme="minorHAnsi" w:hAnsiTheme="minorHAnsi" w:cstheme="minorHAnsi"/>
          <w:sz w:val="22"/>
          <w:szCs w:val="22"/>
        </w:rPr>
        <w:t>art.</w:t>
      </w:r>
      <w:r w:rsidR="00DA07C0">
        <w:rPr>
          <w:rFonts w:asciiTheme="minorHAnsi" w:hAnsiTheme="minorHAnsi" w:cstheme="minorHAnsi"/>
          <w:sz w:val="22"/>
          <w:szCs w:val="22"/>
        </w:rPr>
        <w:t xml:space="preserve"> </w:t>
      </w:r>
      <w:r w:rsidRPr="009D187B">
        <w:rPr>
          <w:rFonts w:asciiTheme="minorHAnsi" w:hAnsiTheme="minorHAnsi" w:cstheme="minorHAnsi"/>
          <w:sz w:val="22"/>
          <w:szCs w:val="22"/>
        </w:rPr>
        <w:t xml:space="preserve">18 </w:t>
      </w:r>
      <w:r w:rsidR="00DA07C0">
        <w:rPr>
          <w:rFonts w:asciiTheme="minorHAnsi" w:hAnsiTheme="minorHAnsi" w:cstheme="minorHAnsi"/>
          <w:sz w:val="22"/>
          <w:szCs w:val="22"/>
        </w:rPr>
        <w:t xml:space="preserve">del </w:t>
      </w:r>
      <w:r w:rsidRPr="009D187B">
        <w:rPr>
          <w:rFonts w:asciiTheme="minorHAnsi" w:hAnsiTheme="minorHAnsi" w:cstheme="minorHAnsi"/>
          <w:sz w:val="22"/>
          <w:szCs w:val="22"/>
        </w:rPr>
        <w:t>G</w:t>
      </w:r>
      <w:r w:rsidR="00DA07C0">
        <w:rPr>
          <w:rFonts w:asciiTheme="minorHAnsi" w:hAnsiTheme="minorHAnsi" w:cstheme="minorHAnsi"/>
          <w:sz w:val="22"/>
          <w:szCs w:val="22"/>
        </w:rPr>
        <w:t>D</w:t>
      </w:r>
      <w:r w:rsidRPr="009D187B">
        <w:rPr>
          <w:rFonts w:asciiTheme="minorHAnsi" w:hAnsiTheme="minorHAnsi" w:cstheme="minorHAnsi"/>
          <w:sz w:val="22"/>
          <w:szCs w:val="22"/>
        </w:rPr>
        <w:t>PR</w:t>
      </w:r>
      <w:r w:rsidR="00DA07C0">
        <w:rPr>
          <w:rFonts w:asciiTheme="minorHAnsi" w:hAnsiTheme="minorHAnsi" w:cstheme="minorHAnsi"/>
          <w:sz w:val="22"/>
          <w:szCs w:val="22"/>
        </w:rPr>
        <w:t>;</w:t>
      </w:r>
    </w:p>
    <w:p w:rsidR="009D187B" w:rsidRPr="009D187B" w:rsidRDefault="009D187B" w:rsidP="00DA07C0">
      <w:pPr>
        <w:pStyle w:val="Default"/>
        <w:numPr>
          <w:ilvl w:val="0"/>
          <w:numId w:val="12"/>
        </w:numPr>
        <w:spacing w:after="22"/>
        <w:ind w:left="284" w:hanging="284"/>
        <w:jc w:val="both"/>
        <w:rPr>
          <w:rFonts w:asciiTheme="minorHAnsi" w:hAnsiTheme="minorHAnsi" w:cstheme="minorHAnsi"/>
          <w:sz w:val="22"/>
          <w:szCs w:val="22"/>
        </w:rPr>
      </w:pPr>
      <w:r w:rsidRPr="009D187B">
        <w:rPr>
          <w:rFonts w:asciiTheme="minorHAnsi" w:hAnsiTheme="minorHAnsi" w:cstheme="minorHAnsi"/>
          <w:sz w:val="22"/>
          <w:szCs w:val="22"/>
        </w:rPr>
        <w:t>di ottenere notifica in caso di rettifica o cancellazione dei dati personali o limitazione del trattamento secondo</w:t>
      </w:r>
      <w:r w:rsidR="00DA07C0">
        <w:rPr>
          <w:rFonts w:asciiTheme="minorHAnsi" w:hAnsiTheme="minorHAnsi" w:cstheme="minorHAnsi"/>
          <w:sz w:val="22"/>
          <w:szCs w:val="22"/>
        </w:rPr>
        <w:t>, ai sensi del</w:t>
      </w:r>
      <w:r w:rsidRPr="009D187B">
        <w:rPr>
          <w:rFonts w:asciiTheme="minorHAnsi" w:hAnsiTheme="minorHAnsi" w:cstheme="minorHAnsi"/>
          <w:sz w:val="22"/>
          <w:szCs w:val="22"/>
        </w:rPr>
        <w:t>l</w:t>
      </w:r>
      <w:r w:rsidR="00DA07C0">
        <w:rPr>
          <w:rFonts w:asciiTheme="minorHAnsi" w:hAnsiTheme="minorHAnsi" w:cstheme="minorHAnsi"/>
          <w:sz w:val="22"/>
          <w:szCs w:val="22"/>
        </w:rPr>
        <w:t>’</w:t>
      </w:r>
      <w:r w:rsidRPr="009D187B">
        <w:rPr>
          <w:rFonts w:asciiTheme="minorHAnsi" w:hAnsiTheme="minorHAnsi" w:cstheme="minorHAnsi"/>
          <w:sz w:val="22"/>
          <w:szCs w:val="22"/>
        </w:rPr>
        <w:t>art.</w:t>
      </w:r>
      <w:r w:rsidR="00DA07C0">
        <w:rPr>
          <w:rFonts w:asciiTheme="minorHAnsi" w:hAnsiTheme="minorHAnsi" w:cstheme="minorHAnsi"/>
          <w:sz w:val="22"/>
          <w:szCs w:val="22"/>
        </w:rPr>
        <w:t xml:space="preserve"> </w:t>
      </w:r>
      <w:r w:rsidRPr="009D187B">
        <w:rPr>
          <w:rFonts w:asciiTheme="minorHAnsi" w:hAnsiTheme="minorHAnsi" w:cstheme="minorHAnsi"/>
          <w:sz w:val="22"/>
          <w:szCs w:val="22"/>
        </w:rPr>
        <w:t>19 G</w:t>
      </w:r>
      <w:r w:rsidR="00DA07C0">
        <w:rPr>
          <w:rFonts w:asciiTheme="minorHAnsi" w:hAnsiTheme="minorHAnsi" w:cstheme="minorHAnsi"/>
          <w:sz w:val="22"/>
          <w:szCs w:val="22"/>
        </w:rPr>
        <w:t>D</w:t>
      </w:r>
      <w:r w:rsidRPr="009D187B">
        <w:rPr>
          <w:rFonts w:asciiTheme="minorHAnsi" w:hAnsiTheme="minorHAnsi" w:cstheme="minorHAnsi"/>
          <w:sz w:val="22"/>
          <w:szCs w:val="22"/>
        </w:rPr>
        <w:t>PR</w:t>
      </w:r>
      <w:r w:rsidR="00DA07C0">
        <w:rPr>
          <w:rFonts w:asciiTheme="minorHAnsi" w:hAnsiTheme="minorHAnsi" w:cstheme="minorHAnsi"/>
          <w:sz w:val="22"/>
          <w:szCs w:val="22"/>
        </w:rPr>
        <w:t>;</w:t>
      </w:r>
    </w:p>
    <w:p w:rsidR="009D187B" w:rsidRPr="009D187B" w:rsidRDefault="009D187B" w:rsidP="00DA07C0">
      <w:pPr>
        <w:pStyle w:val="Default"/>
        <w:numPr>
          <w:ilvl w:val="0"/>
          <w:numId w:val="12"/>
        </w:numPr>
        <w:spacing w:after="22"/>
        <w:ind w:left="284" w:hanging="284"/>
        <w:jc w:val="both"/>
        <w:rPr>
          <w:rFonts w:asciiTheme="minorHAnsi" w:hAnsiTheme="minorHAnsi" w:cstheme="minorHAnsi"/>
          <w:sz w:val="22"/>
          <w:szCs w:val="22"/>
        </w:rPr>
      </w:pPr>
      <w:r w:rsidRPr="009D187B">
        <w:rPr>
          <w:rFonts w:asciiTheme="minorHAnsi" w:hAnsiTheme="minorHAnsi" w:cstheme="minorHAnsi"/>
          <w:sz w:val="22"/>
          <w:szCs w:val="22"/>
        </w:rPr>
        <w:t>alla portabilità dei dati</w:t>
      </w:r>
      <w:r w:rsidR="00DA07C0">
        <w:rPr>
          <w:rFonts w:asciiTheme="minorHAnsi" w:hAnsiTheme="minorHAnsi" w:cstheme="minorHAnsi"/>
          <w:sz w:val="22"/>
          <w:szCs w:val="22"/>
        </w:rPr>
        <w:t>,</w:t>
      </w:r>
      <w:r w:rsidRPr="009D187B">
        <w:rPr>
          <w:rFonts w:asciiTheme="minorHAnsi" w:hAnsiTheme="minorHAnsi" w:cstheme="minorHAnsi"/>
          <w:sz w:val="22"/>
          <w:szCs w:val="22"/>
        </w:rPr>
        <w:t xml:space="preserve"> ai sensi dell</w:t>
      </w:r>
      <w:r w:rsidR="00DA07C0">
        <w:rPr>
          <w:rFonts w:asciiTheme="minorHAnsi" w:hAnsiTheme="minorHAnsi" w:cstheme="minorHAnsi"/>
          <w:sz w:val="22"/>
          <w:szCs w:val="22"/>
        </w:rPr>
        <w:t>’</w:t>
      </w:r>
      <w:r w:rsidRPr="009D187B">
        <w:rPr>
          <w:rFonts w:asciiTheme="minorHAnsi" w:hAnsiTheme="minorHAnsi" w:cstheme="minorHAnsi"/>
          <w:sz w:val="22"/>
          <w:szCs w:val="22"/>
        </w:rPr>
        <w:t>art.</w:t>
      </w:r>
      <w:r w:rsidR="00DA07C0">
        <w:rPr>
          <w:rFonts w:asciiTheme="minorHAnsi" w:hAnsiTheme="minorHAnsi" w:cstheme="minorHAnsi"/>
          <w:sz w:val="22"/>
          <w:szCs w:val="22"/>
        </w:rPr>
        <w:t xml:space="preserve"> </w:t>
      </w:r>
      <w:r w:rsidRPr="009D187B">
        <w:rPr>
          <w:rFonts w:asciiTheme="minorHAnsi" w:hAnsiTheme="minorHAnsi" w:cstheme="minorHAnsi"/>
          <w:sz w:val="22"/>
          <w:szCs w:val="22"/>
        </w:rPr>
        <w:t xml:space="preserve">20 </w:t>
      </w:r>
      <w:r w:rsidR="00DA07C0">
        <w:rPr>
          <w:rFonts w:asciiTheme="minorHAnsi" w:hAnsiTheme="minorHAnsi" w:cstheme="minorHAnsi"/>
          <w:sz w:val="22"/>
          <w:szCs w:val="22"/>
        </w:rPr>
        <w:t>del GDPR;</w:t>
      </w:r>
    </w:p>
    <w:p w:rsidR="009D187B" w:rsidRPr="009D187B" w:rsidRDefault="009D187B" w:rsidP="00DA07C0">
      <w:pPr>
        <w:pStyle w:val="Default"/>
        <w:numPr>
          <w:ilvl w:val="0"/>
          <w:numId w:val="12"/>
        </w:numPr>
        <w:spacing w:after="22"/>
        <w:ind w:left="284" w:hanging="284"/>
        <w:jc w:val="both"/>
        <w:rPr>
          <w:rFonts w:asciiTheme="minorHAnsi" w:hAnsiTheme="minorHAnsi" w:cstheme="minorHAnsi"/>
          <w:sz w:val="22"/>
          <w:szCs w:val="22"/>
        </w:rPr>
      </w:pPr>
      <w:r w:rsidRPr="009D187B">
        <w:rPr>
          <w:rFonts w:asciiTheme="minorHAnsi" w:hAnsiTheme="minorHAnsi" w:cstheme="minorHAnsi"/>
          <w:sz w:val="22"/>
          <w:szCs w:val="22"/>
        </w:rPr>
        <w:t>di opposizione</w:t>
      </w:r>
      <w:r w:rsidR="00DA07C0">
        <w:rPr>
          <w:rFonts w:asciiTheme="minorHAnsi" w:hAnsiTheme="minorHAnsi" w:cstheme="minorHAnsi"/>
          <w:sz w:val="22"/>
          <w:szCs w:val="22"/>
        </w:rPr>
        <w:t>,</w:t>
      </w:r>
      <w:r w:rsidRPr="009D187B">
        <w:rPr>
          <w:rFonts w:asciiTheme="minorHAnsi" w:hAnsiTheme="minorHAnsi" w:cstheme="minorHAnsi"/>
          <w:sz w:val="22"/>
          <w:szCs w:val="22"/>
        </w:rPr>
        <w:t xml:space="preserve"> ai sensi dell</w:t>
      </w:r>
      <w:r w:rsidR="00DA07C0">
        <w:rPr>
          <w:rFonts w:asciiTheme="minorHAnsi" w:hAnsiTheme="minorHAnsi" w:cstheme="minorHAnsi"/>
          <w:sz w:val="22"/>
          <w:szCs w:val="22"/>
        </w:rPr>
        <w:t>’</w:t>
      </w:r>
      <w:r w:rsidRPr="009D187B">
        <w:rPr>
          <w:rFonts w:asciiTheme="minorHAnsi" w:hAnsiTheme="minorHAnsi" w:cstheme="minorHAnsi"/>
          <w:sz w:val="22"/>
          <w:szCs w:val="22"/>
        </w:rPr>
        <w:t>art. 21 GDPR</w:t>
      </w:r>
      <w:r w:rsidR="00DA07C0">
        <w:rPr>
          <w:rFonts w:asciiTheme="minorHAnsi" w:hAnsiTheme="minorHAnsi" w:cstheme="minorHAnsi"/>
          <w:sz w:val="22"/>
          <w:szCs w:val="22"/>
        </w:rPr>
        <w:t>;</w:t>
      </w:r>
    </w:p>
    <w:p w:rsidR="00DA07C0" w:rsidRDefault="009D187B" w:rsidP="00DA07C0">
      <w:pPr>
        <w:pStyle w:val="Default"/>
        <w:numPr>
          <w:ilvl w:val="0"/>
          <w:numId w:val="12"/>
        </w:numPr>
        <w:spacing w:after="22"/>
        <w:ind w:left="284" w:hanging="284"/>
        <w:jc w:val="both"/>
        <w:rPr>
          <w:rFonts w:asciiTheme="minorHAnsi" w:hAnsiTheme="minorHAnsi" w:cstheme="minorHAnsi"/>
          <w:sz w:val="22"/>
          <w:szCs w:val="22"/>
        </w:rPr>
      </w:pPr>
      <w:r w:rsidRPr="009D187B">
        <w:rPr>
          <w:rFonts w:asciiTheme="minorHAnsi" w:hAnsiTheme="minorHAnsi" w:cstheme="minorHAnsi"/>
          <w:sz w:val="22"/>
          <w:szCs w:val="22"/>
        </w:rPr>
        <w:t>proporre reclamo all</w:t>
      </w:r>
      <w:r w:rsidR="00DA07C0">
        <w:rPr>
          <w:rFonts w:asciiTheme="minorHAnsi" w:hAnsiTheme="minorHAnsi" w:cstheme="minorHAnsi"/>
          <w:sz w:val="22"/>
          <w:szCs w:val="22"/>
        </w:rPr>
        <w:t>’</w:t>
      </w:r>
      <w:r w:rsidRPr="009D187B">
        <w:rPr>
          <w:rFonts w:asciiTheme="minorHAnsi" w:hAnsiTheme="minorHAnsi" w:cstheme="minorHAnsi"/>
          <w:sz w:val="22"/>
          <w:szCs w:val="22"/>
        </w:rPr>
        <w:t xml:space="preserve">autorità di controllo (Garante </w:t>
      </w:r>
      <w:r w:rsidR="00DA07C0">
        <w:rPr>
          <w:rFonts w:asciiTheme="minorHAnsi" w:hAnsiTheme="minorHAnsi" w:cstheme="minorHAnsi"/>
          <w:sz w:val="22"/>
          <w:szCs w:val="22"/>
        </w:rPr>
        <w:t xml:space="preserve">della </w:t>
      </w:r>
      <w:r w:rsidRPr="009D187B">
        <w:rPr>
          <w:rFonts w:asciiTheme="minorHAnsi" w:hAnsiTheme="minorHAnsi" w:cstheme="minorHAnsi"/>
          <w:sz w:val="22"/>
          <w:szCs w:val="22"/>
        </w:rPr>
        <w:t>Privacy)</w:t>
      </w:r>
      <w:r w:rsidR="00DA07C0">
        <w:rPr>
          <w:rFonts w:asciiTheme="minorHAnsi" w:hAnsiTheme="minorHAnsi" w:cstheme="minorHAnsi"/>
          <w:sz w:val="22"/>
          <w:szCs w:val="22"/>
        </w:rPr>
        <w:t>;</w:t>
      </w:r>
    </w:p>
    <w:p w:rsidR="009D187B" w:rsidRPr="009D187B" w:rsidRDefault="009D187B" w:rsidP="00DA07C0">
      <w:pPr>
        <w:pStyle w:val="Default"/>
        <w:numPr>
          <w:ilvl w:val="0"/>
          <w:numId w:val="12"/>
        </w:numPr>
        <w:ind w:left="284" w:hanging="284"/>
        <w:jc w:val="both"/>
        <w:rPr>
          <w:rFonts w:asciiTheme="minorHAnsi" w:hAnsiTheme="minorHAnsi" w:cstheme="minorHAnsi"/>
          <w:sz w:val="22"/>
          <w:szCs w:val="22"/>
        </w:rPr>
      </w:pPr>
      <w:r w:rsidRPr="009D187B">
        <w:rPr>
          <w:rFonts w:asciiTheme="minorHAnsi" w:hAnsiTheme="minorHAnsi" w:cstheme="minorHAnsi"/>
          <w:sz w:val="22"/>
          <w:szCs w:val="22"/>
        </w:rPr>
        <w:t>di non essere sottoposto a una decisione basata unicamente sul trattamento automatizzato, compresa la profilazione, che produca effetti giuridici che lo riguardano o che incida in modo analogo significativamente sulla sua persona</w:t>
      </w:r>
      <w:r w:rsidR="00DA07C0">
        <w:rPr>
          <w:rFonts w:asciiTheme="minorHAnsi" w:hAnsiTheme="minorHAnsi" w:cstheme="minorHAnsi"/>
          <w:sz w:val="22"/>
          <w:szCs w:val="22"/>
        </w:rPr>
        <w:t>, ai sensi dell’</w:t>
      </w:r>
      <w:r w:rsidRPr="009D187B">
        <w:rPr>
          <w:rFonts w:asciiTheme="minorHAnsi" w:hAnsiTheme="minorHAnsi" w:cstheme="minorHAnsi"/>
          <w:sz w:val="22"/>
          <w:szCs w:val="22"/>
        </w:rPr>
        <w:t>art.</w:t>
      </w:r>
      <w:r w:rsidR="00DA07C0">
        <w:rPr>
          <w:rFonts w:asciiTheme="minorHAnsi" w:hAnsiTheme="minorHAnsi" w:cstheme="minorHAnsi"/>
          <w:sz w:val="22"/>
          <w:szCs w:val="22"/>
        </w:rPr>
        <w:t xml:space="preserve"> </w:t>
      </w:r>
      <w:r w:rsidRPr="009D187B">
        <w:rPr>
          <w:rFonts w:asciiTheme="minorHAnsi" w:hAnsiTheme="minorHAnsi" w:cstheme="minorHAnsi"/>
          <w:sz w:val="22"/>
          <w:szCs w:val="22"/>
        </w:rPr>
        <w:t xml:space="preserve">22 </w:t>
      </w:r>
      <w:r w:rsidR="00DA07C0">
        <w:rPr>
          <w:rFonts w:asciiTheme="minorHAnsi" w:hAnsiTheme="minorHAnsi" w:cstheme="minorHAnsi"/>
          <w:sz w:val="22"/>
          <w:szCs w:val="22"/>
        </w:rPr>
        <w:t xml:space="preserve">del </w:t>
      </w:r>
      <w:r w:rsidRPr="009D187B">
        <w:rPr>
          <w:rFonts w:asciiTheme="minorHAnsi" w:hAnsiTheme="minorHAnsi" w:cstheme="minorHAnsi"/>
          <w:sz w:val="22"/>
          <w:szCs w:val="22"/>
        </w:rPr>
        <w:t>GDPR.</w:t>
      </w:r>
    </w:p>
    <w:p w:rsidR="009D187B" w:rsidRPr="009D187B" w:rsidRDefault="009D187B" w:rsidP="00110D24">
      <w:pPr>
        <w:pStyle w:val="Default"/>
        <w:numPr>
          <w:ilvl w:val="0"/>
          <w:numId w:val="8"/>
        </w:numPr>
        <w:spacing w:before="240" w:after="120"/>
        <w:ind w:left="284" w:hanging="284"/>
        <w:jc w:val="both"/>
        <w:rPr>
          <w:rFonts w:asciiTheme="minorHAnsi" w:hAnsiTheme="minorHAnsi" w:cstheme="minorHAnsi"/>
          <w:b/>
          <w:sz w:val="22"/>
          <w:szCs w:val="22"/>
        </w:rPr>
      </w:pPr>
      <w:r>
        <w:rPr>
          <w:rFonts w:asciiTheme="minorHAnsi" w:hAnsiTheme="minorHAnsi" w:cstheme="minorHAnsi"/>
          <w:b/>
          <w:bCs/>
          <w:sz w:val="22"/>
          <w:szCs w:val="22"/>
        </w:rPr>
        <w:t>Natura del conferimento</w:t>
      </w:r>
    </w:p>
    <w:p w:rsidR="009D187B" w:rsidRPr="009D187B" w:rsidRDefault="009D187B" w:rsidP="00110D24">
      <w:pPr>
        <w:pStyle w:val="Default"/>
        <w:spacing w:before="120"/>
        <w:jc w:val="both"/>
        <w:rPr>
          <w:rFonts w:asciiTheme="minorHAnsi" w:hAnsiTheme="minorHAnsi" w:cstheme="minorHAnsi"/>
          <w:sz w:val="22"/>
          <w:szCs w:val="22"/>
        </w:rPr>
      </w:pPr>
      <w:r w:rsidRPr="009D187B">
        <w:rPr>
          <w:rFonts w:asciiTheme="minorHAnsi" w:hAnsiTheme="minorHAnsi" w:cstheme="minorHAnsi"/>
          <w:sz w:val="22"/>
          <w:szCs w:val="22"/>
        </w:rPr>
        <w:t xml:space="preserve">Il conferimento dei dati personali </w:t>
      </w:r>
      <w:r w:rsidR="00DA07C0">
        <w:rPr>
          <w:rFonts w:asciiTheme="minorHAnsi" w:hAnsiTheme="minorHAnsi" w:cstheme="minorHAnsi"/>
          <w:sz w:val="22"/>
          <w:szCs w:val="22"/>
        </w:rPr>
        <w:t xml:space="preserve">è </w:t>
      </w:r>
      <w:r w:rsidRPr="009D187B">
        <w:rPr>
          <w:rFonts w:asciiTheme="minorHAnsi" w:hAnsiTheme="minorHAnsi" w:cstheme="minorHAnsi"/>
          <w:sz w:val="22"/>
          <w:szCs w:val="22"/>
        </w:rPr>
        <w:t>obbligatorio. Il mancato, parziale o inesatto conferimento di tali dati comporterebbe l</w:t>
      </w:r>
      <w:r w:rsidR="00DA07C0">
        <w:rPr>
          <w:rFonts w:asciiTheme="minorHAnsi" w:hAnsiTheme="minorHAnsi" w:cstheme="minorHAnsi"/>
          <w:sz w:val="22"/>
          <w:szCs w:val="22"/>
        </w:rPr>
        <w:t>’</w:t>
      </w:r>
      <w:r w:rsidRPr="009D187B">
        <w:rPr>
          <w:rFonts w:asciiTheme="minorHAnsi" w:hAnsiTheme="minorHAnsi" w:cstheme="minorHAnsi"/>
          <w:sz w:val="22"/>
          <w:szCs w:val="22"/>
        </w:rPr>
        <w:t>impossibilità della costituzione dei rapporti dell</w:t>
      </w:r>
      <w:r w:rsidR="00DA07C0">
        <w:rPr>
          <w:rFonts w:asciiTheme="minorHAnsi" w:hAnsiTheme="minorHAnsi" w:cstheme="minorHAnsi"/>
          <w:sz w:val="22"/>
          <w:szCs w:val="22"/>
        </w:rPr>
        <w:t>’</w:t>
      </w:r>
      <w:r w:rsidRPr="009D187B">
        <w:rPr>
          <w:rFonts w:asciiTheme="minorHAnsi" w:hAnsiTheme="minorHAnsi" w:cstheme="minorHAnsi"/>
          <w:sz w:val="22"/>
          <w:szCs w:val="22"/>
        </w:rPr>
        <w:t>interessato con Porto Conte Ricerche S</w:t>
      </w:r>
      <w:r w:rsidR="00DA07C0">
        <w:rPr>
          <w:rFonts w:asciiTheme="minorHAnsi" w:hAnsiTheme="minorHAnsi" w:cstheme="minorHAnsi"/>
          <w:sz w:val="22"/>
          <w:szCs w:val="22"/>
        </w:rPr>
        <w:t>.</w:t>
      </w:r>
      <w:r w:rsidRPr="009D187B">
        <w:rPr>
          <w:rFonts w:asciiTheme="minorHAnsi" w:hAnsiTheme="minorHAnsi" w:cstheme="minorHAnsi"/>
          <w:sz w:val="22"/>
          <w:szCs w:val="22"/>
        </w:rPr>
        <w:t>r</w:t>
      </w:r>
      <w:r w:rsidR="00DA07C0">
        <w:rPr>
          <w:rFonts w:asciiTheme="minorHAnsi" w:hAnsiTheme="minorHAnsi" w:cstheme="minorHAnsi"/>
          <w:sz w:val="22"/>
          <w:szCs w:val="22"/>
        </w:rPr>
        <w:t>.</w:t>
      </w:r>
      <w:r w:rsidRPr="009D187B">
        <w:rPr>
          <w:rFonts w:asciiTheme="minorHAnsi" w:hAnsiTheme="minorHAnsi" w:cstheme="minorHAnsi"/>
          <w:sz w:val="22"/>
          <w:szCs w:val="22"/>
        </w:rPr>
        <w:t>l</w:t>
      </w:r>
      <w:r w:rsidR="00DA07C0">
        <w:rPr>
          <w:rFonts w:asciiTheme="minorHAnsi" w:hAnsiTheme="minorHAnsi" w:cstheme="minorHAnsi"/>
          <w:sz w:val="22"/>
          <w:szCs w:val="22"/>
        </w:rPr>
        <w:t>.</w:t>
      </w:r>
      <w:r w:rsidRPr="009D187B">
        <w:rPr>
          <w:rFonts w:asciiTheme="minorHAnsi" w:hAnsiTheme="minorHAnsi" w:cstheme="minorHAnsi"/>
          <w:sz w:val="22"/>
          <w:szCs w:val="22"/>
        </w:rPr>
        <w:t xml:space="preserve"> quali ad esempio la mancata partecipazione alla selezione, la mancata stipula del contratto, la mancata erogazione dei servizi, ovvero il mancato espletamento di altri provvedimenti amministrativi di competenza di Porto Conte Ricerche S</w:t>
      </w:r>
      <w:r w:rsidR="00DA07C0">
        <w:rPr>
          <w:rFonts w:asciiTheme="minorHAnsi" w:hAnsiTheme="minorHAnsi" w:cstheme="minorHAnsi"/>
          <w:sz w:val="22"/>
          <w:szCs w:val="22"/>
        </w:rPr>
        <w:t>.</w:t>
      </w:r>
      <w:r w:rsidRPr="009D187B">
        <w:rPr>
          <w:rFonts w:asciiTheme="minorHAnsi" w:hAnsiTheme="minorHAnsi" w:cstheme="minorHAnsi"/>
          <w:sz w:val="22"/>
          <w:szCs w:val="22"/>
        </w:rPr>
        <w:t>r</w:t>
      </w:r>
      <w:r w:rsidR="00DA07C0">
        <w:rPr>
          <w:rFonts w:asciiTheme="minorHAnsi" w:hAnsiTheme="minorHAnsi" w:cstheme="minorHAnsi"/>
          <w:sz w:val="22"/>
          <w:szCs w:val="22"/>
        </w:rPr>
        <w:t>.</w:t>
      </w:r>
      <w:r w:rsidRPr="009D187B">
        <w:rPr>
          <w:rFonts w:asciiTheme="minorHAnsi" w:hAnsiTheme="minorHAnsi" w:cstheme="minorHAnsi"/>
          <w:sz w:val="22"/>
          <w:szCs w:val="22"/>
        </w:rPr>
        <w:t>l</w:t>
      </w:r>
      <w:r w:rsidR="00DA07C0">
        <w:rPr>
          <w:rFonts w:asciiTheme="minorHAnsi" w:hAnsiTheme="minorHAnsi" w:cstheme="minorHAnsi"/>
          <w:sz w:val="22"/>
          <w:szCs w:val="22"/>
        </w:rPr>
        <w:t>.</w:t>
      </w:r>
      <w:r w:rsidRPr="009D187B">
        <w:rPr>
          <w:rFonts w:asciiTheme="minorHAnsi" w:hAnsiTheme="minorHAnsi" w:cstheme="minorHAnsi"/>
          <w:sz w:val="22"/>
          <w:szCs w:val="22"/>
        </w:rPr>
        <w:t>, nonché conseguenze legate ai contr</w:t>
      </w:r>
      <w:r w:rsidR="00DA07C0">
        <w:rPr>
          <w:rFonts w:asciiTheme="minorHAnsi" w:hAnsiTheme="minorHAnsi" w:cstheme="minorHAnsi"/>
          <w:sz w:val="22"/>
          <w:szCs w:val="22"/>
        </w:rPr>
        <w:t>olli della veridicità dei dati personali comunicati.</w:t>
      </w:r>
    </w:p>
    <w:p w:rsidR="009D187B" w:rsidRPr="009D187B" w:rsidRDefault="009D187B" w:rsidP="00110D24">
      <w:pPr>
        <w:pStyle w:val="Default"/>
        <w:numPr>
          <w:ilvl w:val="0"/>
          <w:numId w:val="8"/>
        </w:numPr>
        <w:spacing w:before="240" w:after="120"/>
        <w:ind w:left="284" w:hanging="284"/>
        <w:jc w:val="both"/>
        <w:rPr>
          <w:rFonts w:asciiTheme="minorHAnsi" w:hAnsiTheme="minorHAnsi" w:cstheme="minorHAnsi"/>
          <w:b/>
          <w:sz w:val="22"/>
          <w:szCs w:val="22"/>
        </w:rPr>
      </w:pPr>
      <w:r>
        <w:rPr>
          <w:rFonts w:asciiTheme="minorHAnsi" w:hAnsiTheme="minorHAnsi" w:cstheme="minorHAnsi"/>
          <w:b/>
          <w:bCs/>
          <w:sz w:val="22"/>
          <w:szCs w:val="22"/>
        </w:rPr>
        <w:t>Esercizio del diritto</w:t>
      </w:r>
    </w:p>
    <w:p w:rsidR="009D187B" w:rsidRPr="009D187B" w:rsidRDefault="009D187B" w:rsidP="00110D24">
      <w:pPr>
        <w:pStyle w:val="Default"/>
        <w:spacing w:before="120"/>
        <w:jc w:val="both"/>
        <w:rPr>
          <w:rFonts w:asciiTheme="minorHAnsi" w:hAnsiTheme="minorHAnsi" w:cstheme="minorHAnsi"/>
          <w:sz w:val="22"/>
          <w:szCs w:val="22"/>
        </w:rPr>
      </w:pPr>
      <w:r w:rsidRPr="009D187B">
        <w:rPr>
          <w:rFonts w:asciiTheme="minorHAnsi" w:hAnsiTheme="minorHAnsi" w:cstheme="minorHAnsi"/>
          <w:sz w:val="22"/>
          <w:szCs w:val="22"/>
        </w:rPr>
        <w:t>L'interessato può esercitare i suoi diritti con richiesta scritta inviata all’indirizzo mai</w:t>
      </w:r>
      <w:r w:rsidR="00DA07C0">
        <w:rPr>
          <w:rFonts w:asciiTheme="minorHAnsi" w:hAnsiTheme="minorHAnsi" w:cstheme="minorHAnsi"/>
          <w:sz w:val="22"/>
          <w:szCs w:val="22"/>
        </w:rPr>
        <w:t xml:space="preserve">l </w:t>
      </w:r>
      <w:hyperlink r:id="rId11" w:history="1">
        <w:r w:rsidR="00DA07C0" w:rsidRPr="00147F01">
          <w:rPr>
            <w:rStyle w:val="Collegamentoipertestuale"/>
            <w:rFonts w:asciiTheme="minorHAnsi" w:hAnsiTheme="minorHAnsi" w:cstheme="minorHAnsi"/>
            <w:sz w:val="22"/>
            <w:szCs w:val="22"/>
          </w:rPr>
          <w:t>privacy@portocontericerche.it</w:t>
        </w:r>
      </w:hyperlink>
      <w:r w:rsidR="00DA07C0">
        <w:rPr>
          <w:rFonts w:asciiTheme="minorHAnsi" w:hAnsiTheme="minorHAnsi" w:cstheme="minorHAnsi"/>
          <w:sz w:val="22"/>
          <w:szCs w:val="22"/>
        </w:rPr>
        <w:t>.</w:t>
      </w:r>
    </w:p>
    <w:p w:rsidR="00791CC9" w:rsidRPr="00791CC9" w:rsidRDefault="00791CC9" w:rsidP="00110D24">
      <w:pPr>
        <w:autoSpaceDE w:val="0"/>
        <w:autoSpaceDN w:val="0"/>
        <w:adjustRightInd w:val="0"/>
        <w:spacing w:before="240" w:after="120" w:line="240" w:lineRule="auto"/>
        <w:ind w:left="284" w:hanging="284"/>
        <w:jc w:val="both"/>
        <w:rPr>
          <w:rFonts w:cstheme="minorHAnsi"/>
          <w:b/>
        </w:rPr>
      </w:pPr>
      <w:r w:rsidRPr="00791CC9">
        <w:rPr>
          <w:rFonts w:cstheme="minorHAnsi"/>
          <w:b/>
        </w:rPr>
        <w:t>9.</w:t>
      </w:r>
      <w:r>
        <w:rPr>
          <w:rFonts w:cstheme="minorHAnsi"/>
          <w:b/>
        </w:rPr>
        <w:tab/>
      </w:r>
      <w:r w:rsidRPr="00791CC9">
        <w:rPr>
          <w:rFonts w:cstheme="minorHAnsi"/>
          <w:b/>
        </w:rPr>
        <w:t>Autorizzazione al trattamento dei dati personali</w:t>
      </w:r>
    </w:p>
    <w:p w:rsidR="009D187B" w:rsidRDefault="009D187B" w:rsidP="00B57C7E">
      <w:pPr>
        <w:tabs>
          <w:tab w:val="left" w:pos="6804"/>
        </w:tabs>
        <w:autoSpaceDE w:val="0"/>
        <w:autoSpaceDN w:val="0"/>
        <w:adjustRightInd w:val="0"/>
        <w:spacing w:before="120" w:after="0" w:line="240" w:lineRule="auto"/>
        <w:jc w:val="both"/>
        <w:rPr>
          <w:rFonts w:cstheme="minorHAnsi"/>
        </w:rPr>
      </w:pPr>
      <w:r w:rsidRPr="009D187B">
        <w:rPr>
          <w:rFonts w:cstheme="minorHAnsi"/>
        </w:rPr>
        <w:t>Il/la sottoscritto/a</w:t>
      </w:r>
      <w:r w:rsidR="00110D24">
        <w:rPr>
          <w:rFonts w:cstheme="minorHAnsi"/>
        </w:rPr>
        <w:t xml:space="preserve"> </w:t>
      </w:r>
      <w:r w:rsidR="00110D24">
        <w:rPr>
          <w:rFonts w:cstheme="minorHAnsi"/>
          <w:u w:val="single"/>
        </w:rPr>
        <w:tab/>
      </w:r>
      <w:r w:rsidR="00791CC9">
        <w:rPr>
          <w:rFonts w:cstheme="minorHAnsi"/>
        </w:rPr>
        <w:t>,</w:t>
      </w:r>
      <w:r w:rsidRPr="009D187B">
        <w:rPr>
          <w:rFonts w:cstheme="minorHAnsi"/>
        </w:rPr>
        <w:t xml:space="preserve"> presa visione dell’informativa redatta ai sensi de</w:t>
      </w:r>
      <w:r w:rsidR="00791CC9">
        <w:rPr>
          <w:rFonts w:cstheme="minorHAnsi"/>
        </w:rPr>
        <w:t xml:space="preserve">gli </w:t>
      </w:r>
      <w:r w:rsidRPr="009D187B">
        <w:rPr>
          <w:rFonts w:cstheme="minorHAnsi"/>
        </w:rPr>
        <w:t>art</w:t>
      </w:r>
      <w:r w:rsidR="00791CC9">
        <w:rPr>
          <w:rFonts w:cstheme="minorHAnsi"/>
        </w:rPr>
        <w:t>t</w:t>
      </w:r>
      <w:r w:rsidRPr="009D187B">
        <w:rPr>
          <w:rFonts w:cstheme="minorHAnsi"/>
        </w:rPr>
        <w:t xml:space="preserve">. 13 </w:t>
      </w:r>
      <w:r w:rsidR="00791CC9">
        <w:rPr>
          <w:rFonts w:cstheme="minorHAnsi"/>
        </w:rPr>
        <w:t xml:space="preserve">e </w:t>
      </w:r>
      <w:r w:rsidRPr="009D187B">
        <w:rPr>
          <w:rFonts w:cstheme="minorHAnsi"/>
        </w:rPr>
        <w:t>14 del GDPR 2016/679</w:t>
      </w:r>
      <w:r w:rsidR="00791CC9">
        <w:rPr>
          <w:rFonts w:cstheme="minorHAnsi"/>
        </w:rPr>
        <w:t>,</w:t>
      </w:r>
      <w:r w:rsidRPr="009D187B">
        <w:rPr>
          <w:rFonts w:cstheme="minorHAnsi"/>
        </w:rPr>
        <w:t xml:space="preserve"> rilascia espresso consenso al trattamento dei dati personali per le attività sopra descritte.</w:t>
      </w:r>
    </w:p>
    <w:p w:rsidR="00110D24" w:rsidRPr="00C474D9" w:rsidRDefault="00110D24" w:rsidP="00110D24">
      <w:pPr>
        <w:pStyle w:val="Default"/>
        <w:tabs>
          <w:tab w:val="left" w:pos="5103"/>
          <w:tab w:val="left" w:pos="5670"/>
          <w:tab w:val="right" w:pos="9498"/>
        </w:tabs>
        <w:spacing w:before="240"/>
        <w:jc w:val="both"/>
        <w:rPr>
          <w:rFonts w:asciiTheme="minorHAnsi" w:hAnsiTheme="minorHAnsi"/>
          <w:sz w:val="22"/>
          <w:szCs w:val="22"/>
          <w:u w:val="single"/>
        </w:rPr>
      </w:pPr>
      <w:r>
        <w:rPr>
          <w:rFonts w:asciiTheme="minorHAnsi" w:hAnsiTheme="minorHAnsi"/>
          <w:sz w:val="22"/>
          <w:szCs w:val="22"/>
        </w:rPr>
        <w:t xml:space="preserve">Luogo e data </w:t>
      </w:r>
      <w:r w:rsidRPr="00CE3E0D">
        <w:rPr>
          <w:rFonts w:asciiTheme="minorHAnsi" w:hAnsiTheme="minorHAnsi"/>
          <w:sz w:val="22"/>
          <w:szCs w:val="22"/>
          <w:u w:val="single"/>
        </w:rPr>
        <w:tab/>
      </w:r>
      <w:r>
        <w:rPr>
          <w:rFonts w:asciiTheme="minorHAnsi" w:hAnsiTheme="minorHAnsi"/>
          <w:sz w:val="22"/>
          <w:szCs w:val="22"/>
        </w:rPr>
        <w:tab/>
      </w:r>
      <w:r>
        <w:rPr>
          <w:rFonts w:asciiTheme="minorHAnsi" w:hAnsiTheme="minorHAnsi"/>
          <w:sz w:val="22"/>
          <w:szCs w:val="22"/>
          <w:u w:val="single"/>
        </w:rPr>
        <w:tab/>
      </w:r>
    </w:p>
    <w:p w:rsidR="00791CC9" w:rsidRPr="00791CC9" w:rsidRDefault="00110D24" w:rsidP="00110D24">
      <w:pPr>
        <w:autoSpaceDE w:val="0"/>
        <w:autoSpaceDN w:val="0"/>
        <w:adjustRightInd w:val="0"/>
        <w:ind w:left="5670"/>
        <w:jc w:val="center"/>
        <w:rPr>
          <w:rFonts w:cstheme="minorHAnsi"/>
        </w:rPr>
      </w:pPr>
      <w:r w:rsidRPr="00CE3E0D">
        <w:rPr>
          <w:rFonts w:cstheme="minorHAnsi"/>
        </w:rPr>
        <w:t>(Firma del</w:t>
      </w:r>
      <w:r w:rsidRPr="0082600A">
        <w:rPr>
          <w:rFonts w:cstheme="minorHAnsi"/>
        </w:rPr>
        <w:t xml:space="preserve"> candidato</w:t>
      </w:r>
      <w:r w:rsidRPr="00CE3E0D">
        <w:rPr>
          <w:rFonts w:cstheme="minorHAnsi"/>
        </w:rPr>
        <w:t>)</w:t>
      </w:r>
    </w:p>
    <w:sectPr w:rsidR="00791CC9" w:rsidRPr="00791CC9" w:rsidSect="003F433C">
      <w:headerReference w:type="default" r:id="rId12"/>
      <w:footerReference w:type="default" r:id="rId13"/>
      <w:headerReference w:type="first" r:id="rId14"/>
      <w:footerReference w:type="first" r:id="rId15"/>
      <w:pgSz w:w="11906" w:h="16838" w:code="9"/>
      <w:pgMar w:top="1134" w:right="1134" w:bottom="1134" w:left="1134"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30AE" w:rsidRDefault="007E30AE" w:rsidP="00D56EB9">
      <w:pPr>
        <w:spacing w:after="0" w:line="240" w:lineRule="auto"/>
      </w:pPr>
      <w:r>
        <w:separator/>
      </w:r>
    </w:p>
  </w:endnote>
  <w:endnote w:type="continuationSeparator" w:id="0">
    <w:p w:rsidR="007E30AE" w:rsidRDefault="007E30AE" w:rsidP="00D56E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7C0" w:rsidRDefault="00DA07C0" w:rsidP="00CA5F78">
    <w:pPr>
      <w:pStyle w:val="Pidipagina"/>
      <w:tabs>
        <w:tab w:val="clear" w:pos="4819"/>
      </w:tabs>
    </w:pPr>
    <w:r>
      <w:rPr>
        <w:u w:val="single"/>
      </w:rPr>
      <w:tab/>
    </w:r>
  </w:p>
  <w:p w:rsidR="00DA07C0" w:rsidRPr="00CA5F78" w:rsidRDefault="00114642" w:rsidP="00CA5F78">
    <w:pPr>
      <w:tabs>
        <w:tab w:val="right" w:pos="9638"/>
      </w:tabs>
      <w:rPr>
        <w:sz w:val="20"/>
        <w:szCs w:val="20"/>
      </w:rPr>
    </w:pPr>
    <w:r>
      <w:rPr>
        <w:sz w:val="20"/>
        <w:szCs w:val="20"/>
      </w:rPr>
      <w:t>Allegato B</w:t>
    </w:r>
    <w:r w:rsidR="00DA07C0">
      <w:rPr>
        <w:sz w:val="20"/>
        <w:szCs w:val="20"/>
      </w:rPr>
      <w:t xml:space="preserve"> – Informativa sul trattamento dei dati personali</w:t>
    </w:r>
    <w:r w:rsidR="00DA07C0" w:rsidRPr="00CA5F78">
      <w:rPr>
        <w:sz w:val="20"/>
        <w:szCs w:val="20"/>
      </w:rPr>
      <w:tab/>
    </w:r>
    <w:sdt>
      <w:sdtPr>
        <w:rPr>
          <w:sz w:val="20"/>
          <w:szCs w:val="20"/>
        </w:rPr>
        <w:id w:val="250395305"/>
        <w:docPartObj>
          <w:docPartGallery w:val="Page Numbers (Top of Page)"/>
          <w:docPartUnique/>
        </w:docPartObj>
      </w:sdtPr>
      <w:sdtContent>
        <w:r w:rsidR="00DA07C0" w:rsidRPr="00CA5F78">
          <w:rPr>
            <w:sz w:val="20"/>
            <w:szCs w:val="20"/>
          </w:rPr>
          <w:t xml:space="preserve">Pagina </w:t>
        </w:r>
        <w:r w:rsidR="00670455" w:rsidRPr="00CA5F78">
          <w:rPr>
            <w:sz w:val="20"/>
            <w:szCs w:val="20"/>
          </w:rPr>
          <w:fldChar w:fldCharType="begin"/>
        </w:r>
        <w:r w:rsidR="00DA07C0" w:rsidRPr="00CA5F78">
          <w:rPr>
            <w:sz w:val="20"/>
            <w:szCs w:val="20"/>
          </w:rPr>
          <w:instrText xml:space="preserve"> PAGE </w:instrText>
        </w:r>
        <w:r w:rsidR="00670455" w:rsidRPr="00CA5F78">
          <w:rPr>
            <w:sz w:val="20"/>
            <w:szCs w:val="20"/>
          </w:rPr>
          <w:fldChar w:fldCharType="separate"/>
        </w:r>
        <w:r>
          <w:rPr>
            <w:noProof/>
            <w:sz w:val="20"/>
            <w:szCs w:val="20"/>
          </w:rPr>
          <w:t>2</w:t>
        </w:r>
        <w:r w:rsidR="00670455" w:rsidRPr="00CA5F78">
          <w:rPr>
            <w:sz w:val="20"/>
            <w:szCs w:val="20"/>
          </w:rPr>
          <w:fldChar w:fldCharType="end"/>
        </w:r>
        <w:r w:rsidR="00DA07C0" w:rsidRPr="00CA5F78">
          <w:rPr>
            <w:sz w:val="20"/>
            <w:szCs w:val="20"/>
          </w:rPr>
          <w:t xml:space="preserve"> di </w:t>
        </w:r>
        <w:r w:rsidR="00670455" w:rsidRPr="00CA5F78">
          <w:rPr>
            <w:sz w:val="20"/>
            <w:szCs w:val="20"/>
          </w:rPr>
          <w:fldChar w:fldCharType="begin"/>
        </w:r>
        <w:r w:rsidR="00DA07C0" w:rsidRPr="00CA5F78">
          <w:rPr>
            <w:sz w:val="20"/>
            <w:szCs w:val="20"/>
          </w:rPr>
          <w:instrText xml:space="preserve"> NUMPAGES  </w:instrText>
        </w:r>
        <w:r w:rsidR="00670455" w:rsidRPr="00CA5F78">
          <w:rPr>
            <w:sz w:val="20"/>
            <w:szCs w:val="20"/>
          </w:rPr>
          <w:fldChar w:fldCharType="separate"/>
        </w:r>
        <w:r>
          <w:rPr>
            <w:noProof/>
            <w:sz w:val="20"/>
            <w:szCs w:val="20"/>
          </w:rPr>
          <w:t>2</w:t>
        </w:r>
        <w:r w:rsidR="00670455" w:rsidRPr="00CA5F78">
          <w:rPr>
            <w:sz w:val="20"/>
            <w:szCs w:val="20"/>
          </w:rPr>
          <w:fldChar w:fldCharType="end"/>
        </w:r>
      </w:sdtContent>
    </w:sd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33C" w:rsidRDefault="003F433C" w:rsidP="003F433C">
    <w:pPr>
      <w:pStyle w:val="Pidipagina"/>
      <w:tabs>
        <w:tab w:val="clear" w:pos="4819"/>
      </w:tabs>
    </w:pPr>
    <w:r>
      <w:rPr>
        <w:u w:val="single"/>
      </w:rPr>
      <w:tab/>
    </w:r>
  </w:p>
  <w:p w:rsidR="003F433C" w:rsidRPr="00CA5F78" w:rsidRDefault="003F433C" w:rsidP="003F433C">
    <w:pPr>
      <w:tabs>
        <w:tab w:val="right" w:pos="9638"/>
      </w:tabs>
      <w:rPr>
        <w:sz w:val="20"/>
        <w:szCs w:val="20"/>
      </w:rPr>
    </w:pPr>
    <w:r>
      <w:rPr>
        <w:sz w:val="20"/>
        <w:szCs w:val="20"/>
      </w:rPr>
      <w:t>Allegato C – Informativa sul trattamento dei dati personali</w:t>
    </w:r>
    <w:r w:rsidRPr="00CA5F78">
      <w:rPr>
        <w:sz w:val="20"/>
        <w:szCs w:val="20"/>
      </w:rPr>
      <w:tab/>
    </w:r>
    <w:sdt>
      <w:sdtPr>
        <w:rPr>
          <w:sz w:val="20"/>
          <w:szCs w:val="20"/>
        </w:rPr>
        <w:id w:val="8396085"/>
        <w:docPartObj>
          <w:docPartGallery w:val="Page Numbers (Top of Page)"/>
          <w:docPartUnique/>
        </w:docPartObj>
      </w:sdtPr>
      <w:sdtContent>
        <w:r w:rsidRPr="00CA5F78">
          <w:rPr>
            <w:sz w:val="20"/>
            <w:szCs w:val="20"/>
          </w:rPr>
          <w:t xml:space="preserve">Pagina </w:t>
        </w:r>
        <w:r w:rsidR="00670455" w:rsidRPr="00CA5F78">
          <w:rPr>
            <w:sz w:val="20"/>
            <w:szCs w:val="20"/>
          </w:rPr>
          <w:fldChar w:fldCharType="begin"/>
        </w:r>
        <w:r w:rsidRPr="00CA5F78">
          <w:rPr>
            <w:sz w:val="20"/>
            <w:szCs w:val="20"/>
          </w:rPr>
          <w:instrText xml:space="preserve"> PAGE </w:instrText>
        </w:r>
        <w:r w:rsidR="00670455" w:rsidRPr="00CA5F78">
          <w:rPr>
            <w:sz w:val="20"/>
            <w:szCs w:val="20"/>
          </w:rPr>
          <w:fldChar w:fldCharType="separate"/>
        </w:r>
        <w:r w:rsidR="00114642">
          <w:rPr>
            <w:noProof/>
            <w:sz w:val="20"/>
            <w:szCs w:val="20"/>
          </w:rPr>
          <w:t>1</w:t>
        </w:r>
        <w:r w:rsidR="00670455" w:rsidRPr="00CA5F78">
          <w:rPr>
            <w:sz w:val="20"/>
            <w:szCs w:val="20"/>
          </w:rPr>
          <w:fldChar w:fldCharType="end"/>
        </w:r>
        <w:r w:rsidRPr="00CA5F78">
          <w:rPr>
            <w:sz w:val="20"/>
            <w:szCs w:val="20"/>
          </w:rPr>
          <w:t xml:space="preserve"> di </w:t>
        </w:r>
        <w:r w:rsidR="00670455" w:rsidRPr="00CA5F78">
          <w:rPr>
            <w:sz w:val="20"/>
            <w:szCs w:val="20"/>
          </w:rPr>
          <w:fldChar w:fldCharType="begin"/>
        </w:r>
        <w:r w:rsidRPr="00CA5F78">
          <w:rPr>
            <w:sz w:val="20"/>
            <w:szCs w:val="20"/>
          </w:rPr>
          <w:instrText xml:space="preserve"> NUMPAGES  </w:instrText>
        </w:r>
        <w:r w:rsidR="00670455" w:rsidRPr="00CA5F78">
          <w:rPr>
            <w:sz w:val="20"/>
            <w:szCs w:val="20"/>
          </w:rPr>
          <w:fldChar w:fldCharType="separate"/>
        </w:r>
        <w:r w:rsidR="00114642">
          <w:rPr>
            <w:noProof/>
            <w:sz w:val="20"/>
            <w:szCs w:val="20"/>
          </w:rPr>
          <w:t>2</w:t>
        </w:r>
        <w:r w:rsidR="00670455" w:rsidRPr="00CA5F78">
          <w:rPr>
            <w:sz w:val="20"/>
            <w:szCs w:val="20"/>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30AE" w:rsidRDefault="007E30AE" w:rsidP="00D56EB9">
      <w:pPr>
        <w:spacing w:after="0" w:line="240" w:lineRule="auto"/>
      </w:pPr>
      <w:r>
        <w:separator/>
      </w:r>
    </w:p>
  </w:footnote>
  <w:footnote w:type="continuationSeparator" w:id="0">
    <w:p w:rsidR="007E30AE" w:rsidRDefault="007E30AE" w:rsidP="00D56EB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7C0" w:rsidRDefault="00DA07C0" w:rsidP="00D16161">
    <w:pPr>
      <w:pStyle w:val="Intestazione"/>
      <w:tabs>
        <w:tab w:val="clear" w:pos="4819"/>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81C" w:rsidRDefault="001B781C">
    <w:pPr>
      <w:pStyle w:val="Intestazione"/>
    </w:pPr>
    <w:r>
      <w:rPr>
        <w:noProof/>
        <w:lang w:eastAsia="it-IT"/>
      </w:rPr>
      <w:drawing>
        <wp:anchor distT="0" distB="0" distL="114300" distR="114300" simplePos="0" relativeHeight="251660288" behindDoc="0" locked="0" layoutInCell="1" allowOverlap="1">
          <wp:simplePos x="0" y="0"/>
          <wp:positionH relativeFrom="column">
            <wp:posOffset>1821</wp:posOffset>
          </wp:positionH>
          <wp:positionV relativeFrom="paragraph">
            <wp:posOffset>-223566</wp:posOffset>
          </wp:positionV>
          <wp:extent cx="2226006" cy="625684"/>
          <wp:effectExtent l="19050" t="0" r="2844" b="0"/>
          <wp:wrapNone/>
          <wp:docPr id="3" name="Immagine 1" descr="PCR_logo_or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PCR_logo_oriz"/>
                  <pic:cNvPicPr>
                    <a:picLocks noChangeAspect="1" noChangeArrowheads="1"/>
                  </pic:cNvPicPr>
                </pic:nvPicPr>
                <pic:blipFill>
                  <a:blip r:embed="rId1"/>
                  <a:srcRect/>
                  <a:stretch>
                    <a:fillRect/>
                  </a:stretch>
                </pic:blipFill>
                <pic:spPr bwMode="auto">
                  <a:xfrm>
                    <a:off x="0" y="0"/>
                    <a:ext cx="2230646" cy="626988"/>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24188"/>
    <w:multiLevelType w:val="hybridMultilevel"/>
    <w:tmpl w:val="7340C7E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DB4410F"/>
    <w:multiLevelType w:val="hybridMultilevel"/>
    <w:tmpl w:val="FE7C9336"/>
    <w:lvl w:ilvl="0" w:tplc="0410000F">
      <w:start w:val="1"/>
      <w:numFmt w:val="decimal"/>
      <w:lvlText w:val="%1."/>
      <w:lvlJc w:val="left"/>
      <w:pPr>
        <w:ind w:left="720" w:hanging="360"/>
      </w:pPr>
    </w:lvl>
    <w:lvl w:ilvl="1" w:tplc="B8A42582">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23AB16DB"/>
    <w:multiLevelType w:val="hybridMultilevel"/>
    <w:tmpl w:val="EA1029AE"/>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2C893E89"/>
    <w:multiLevelType w:val="hybridMultilevel"/>
    <w:tmpl w:val="A298286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376C7574"/>
    <w:multiLevelType w:val="hybridMultilevel"/>
    <w:tmpl w:val="84EE3B4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3E836137"/>
    <w:multiLevelType w:val="hybridMultilevel"/>
    <w:tmpl w:val="CB32FB20"/>
    <w:lvl w:ilvl="0" w:tplc="95A6750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467541F9"/>
    <w:multiLevelType w:val="hybridMultilevel"/>
    <w:tmpl w:val="4CBC15F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4F1528FD"/>
    <w:multiLevelType w:val="hybridMultilevel"/>
    <w:tmpl w:val="3464286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4FE70B60"/>
    <w:multiLevelType w:val="hybridMultilevel"/>
    <w:tmpl w:val="7AD8511C"/>
    <w:lvl w:ilvl="0" w:tplc="F6EEA2A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50940001"/>
    <w:multiLevelType w:val="hybridMultilevel"/>
    <w:tmpl w:val="C8086702"/>
    <w:lvl w:ilvl="0" w:tplc="04100017">
      <w:start w:val="1"/>
      <w:numFmt w:val="lowerLetter"/>
      <w:lvlText w:val="%1)"/>
      <w:lvlJc w:val="left"/>
      <w:pPr>
        <w:ind w:left="720" w:hanging="360"/>
      </w:pPr>
      <w:rPr>
        <w:rFonts w:hint="default"/>
      </w:rPr>
    </w:lvl>
    <w:lvl w:ilvl="1" w:tplc="04100017">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558353CC"/>
    <w:multiLevelType w:val="hybridMultilevel"/>
    <w:tmpl w:val="25EE6B8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5D9E3A51"/>
    <w:multiLevelType w:val="hybridMultilevel"/>
    <w:tmpl w:val="A656B6C4"/>
    <w:lvl w:ilvl="0" w:tplc="06367E66">
      <w:start w:val="1"/>
      <w:numFmt w:val="decimal"/>
      <w:lvlText w:val="%1"/>
      <w:lvlJc w:val="left"/>
      <w:pPr>
        <w:ind w:left="1065" w:hanging="705"/>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6FDB77AA"/>
    <w:multiLevelType w:val="hybridMultilevel"/>
    <w:tmpl w:val="9D1A6232"/>
    <w:lvl w:ilvl="0" w:tplc="4BC8B95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71B92249"/>
    <w:multiLevelType w:val="hybridMultilevel"/>
    <w:tmpl w:val="E74CF29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7"/>
  </w:num>
  <w:num w:numId="2">
    <w:abstractNumId w:val="5"/>
  </w:num>
  <w:num w:numId="3">
    <w:abstractNumId w:val="6"/>
  </w:num>
  <w:num w:numId="4">
    <w:abstractNumId w:val="13"/>
  </w:num>
  <w:num w:numId="5">
    <w:abstractNumId w:val="8"/>
  </w:num>
  <w:num w:numId="6">
    <w:abstractNumId w:val="0"/>
  </w:num>
  <w:num w:numId="7">
    <w:abstractNumId w:val="3"/>
  </w:num>
  <w:num w:numId="8">
    <w:abstractNumId w:val="1"/>
  </w:num>
  <w:num w:numId="9">
    <w:abstractNumId w:val="11"/>
  </w:num>
  <w:num w:numId="10">
    <w:abstractNumId w:val="2"/>
  </w:num>
  <w:num w:numId="11">
    <w:abstractNumId w:val="9"/>
  </w:num>
  <w:num w:numId="12">
    <w:abstractNumId w:val="4"/>
  </w:num>
  <w:num w:numId="13">
    <w:abstractNumId w:val="12"/>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283"/>
  <w:drawingGridHorizontalSpacing w:val="110"/>
  <w:displayHorizontalDrawingGridEvery w:val="2"/>
  <w:characterSpacingControl w:val="doNotCompress"/>
  <w:hdrShapeDefaults>
    <o:shapedefaults v:ext="edit" spidmax="43009"/>
  </w:hdrShapeDefaults>
  <w:footnotePr>
    <w:footnote w:id="-1"/>
    <w:footnote w:id="0"/>
  </w:footnotePr>
  <w:endnotePr>
    <w:endnote w:id="-1"/>
    <w:endnote w:id="0"/>
  </w:endnotePr>
  <w:compat/>
  <w:rsids>
    <w:rsidRoot w:val="001F22ED"/>
    <w:rsid w:val="00016490"/>
    <w:rsid w:val="000509E0"/>
    <w:rsid w:val="00055A7B"/>
    <w:rsid w:val="00110D24"/>
    <w:rsid w:val="00114642"/>
    <w:rsid w:val="00133660"/>
    <w:rsid w:val="00157378"/>
    <w:rsid w:val="001B781C"/>
    <w:rsid w:val="001F119C"/>
    <w:rsid w:val="001F22ED"/>
    <w:rsid w:val="00207DDD"/>
    <w:rsid w:val="002956FC"/>
    <w:rsid w:val="002A6876"/>
    <w:rsid w:val="002C1EC7"/>
    <w:rsid w:val="003E04C0"/>
    <w:rsid w:val="003F433C"/>
    <w:rsid w:val="0042475B"/>
    <w:rsid w:val="00464C54"/>
    <w:rsid w:val="0050522A"/>
    <w:rsid w:val="00574770"/>
    <w:rsid w:val="005D4E71"/>
    <w:rsid w:val="00670455"/>
    <w:rsid w:val="006D5C40"/>
    <w:rsid w:val="00776ACC"/>
    <w:rsid w:val="00791CC9"/>
    <w:rsid w:val="007E30AE"/>
    <w:rsid w:val="008A17AC"/>
    <w:rsid w:val="008E457A"/>
    <w:rsid w:val="008F5AD2"/>
    <w:rsid w:val="009249B4"/>
    <w:rsid w:val="00944FEA"/>
    <w:rsid w:val="009539E7"/>
    <w:rsid w:val="00956F7B"/>
    <w:rsid w:val="0096561B"/>
    <w:rsid w:val="009D187B"/>
    <w:rsid w:val="009E5066"/>
    <w:rsid w:val="00A0145B"/>
    <w:rsid w:val="00A30693"/>
    <w:rsid w:val="00A375F1"/>
    <w:rsid w:val="00A564C4"/>
    <w:rsid w:val="00B57C7E"/>
    <w:rsid w:val="00B93028"/>
    <w:rsid w:val="00BD6AAB"/>
    <w:rsid w:val="00C23EF9"/>
    <w:rsid w:val="00C258A4"/>
    <w:rsid w:val="00C44521"/>
    <w:rsid w:val="00CA5F78"/>
    <w:rsid w:val="00CE7A6D"/>
    <w:rsid w:val="00CE7BAC"/>
    <w:rsid w:val="00CF15C5"/>
    <w:rsid w:val="00D05433"/>
    <w:rsid w:val="00D16161"/>
    <w:rsid w:val="00D21740"/>
    <w:rsid w:val="00D56EB9"/>
    <w:rsid w:val="00DA07C0"/>
    <w:rsid w:val="00DC5125"/>
    <w:rsid w:val="00E24DA5"/>
    <w:rsid w:val="00E42366"/>
    <w:rsid w:val="00E7322B"/>
    <w:rsid w:val="00E8693F"/>
    <w:rsid w:val="00F126E6"/>
    <w:rsid w:val="00F67289"/>
    <w:rsid w:val="00FA2442"/>
    <w:rsid w:val="00FB147E"/>
    <w:rsid w:val="00FF0769"/>
    <w:rsid w:val="3C3E841C"/>
    <w:rsid w:val="4726933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24DA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D56EB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D56EB9"/>
  </w:style>
  <w:style w:type="paragraph" w:styleId="Pidipagina">
    <w:name w:val="footer"/>
    <w:basedOn w:val="Normale"/>
    <w:link w:val="PidipaginaCarattere"/>
    <w:uiPriority w:val="99"/>
    <w:unhideWhenUsed/>
    <w:rsid w:val="00D56EB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56EB9"/>
  </w:style>
  <w:style w:type="paragraph" w:styleId="Testofumetto">
    <w:name w:val="Balloon Text"/>
    <w:basedOn w:val="Normale"/>
    <w:link w:val="TestofumettoCarattere"/>
    <w:uiPriority w:val="99"/>
    <w:semiHidden/>
    <w:unhideWhenUsed/>
    <w:rsid w:val="00D56EB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56EB9"/>
    <w:rPr>
      <w:rFonts w:ascii="Tahoma" w:hAnsi="Tahoma" w:cs="Tahoma"/>
      <w:sz w:val="16"/>
      <w:szCs w:val="16"/>
    </w:rPr>
  </w:style>
  <w:style w:type="paragraph" w:styleId="Paragrafoelenco">
    <w:name w:val="List Paragraph"/>
    <w:basedOn w:val="Normale"/>
    <w:uiPriority w:val="34"/>
    <w:qFormat/>
    <w:rsid w:val="00133660"/>
    <w:pPr>
      <w:ind w:left="720"/>
      <w:contextualSpacing/>
    </w:pPr>
  </w:style>
  <w:style w:type="paragraph" w:styleId="Testonotaapidipagina">
    <w:name w:val="footnote text"/>
    <w:basedOn w:val="Normale"/>
    <w:link w:val="TestonotaapidipaginaCarattere"/>
    <w:uiPriority w:val="99"/>
    <w:semiHidden/>
    <w:unhideWhenUsed/>
    <w:rsid w:val="00207DDD"/>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207DDD"/>
    <w:rPr>
      <w:sz w:val="20"/>
      <w:szCs w:val="20"/>
    </w:rPr>
  </w:style>
  <w:style w:type="character" w:styleId="Rimandonotaapidipagina">
    <w:name w:val="footnote reference"/>
    <w:basedOn w:val="Carpredefinitoparagrafo"/>
    <w:uiPriority w:val="99"/>
    <w:semiHidden/>
    <w:unhideWhenUsed/>
    <w:rsid w:val="00207DDD"/>
    <w:rPr>
      <w:vertAlign w:val="superscript"/>
    </w:rPr>
  </w:style>
  <w:style w:type="paragraph" w:customStyle="1" w:styleId="Default">
    <w:name w:val="Default"/>
    <w:rsid w:val="002956FC"/>
    <w:pPr>
      <w:autoSpaceDE w:val="0"/>
      <w:autoSpaceDN w:val="0"/>
      <w:adjustRightInd w:val="0"/>
      <w:spacing w:after="0" w:line="240" w:lineRule="auto"/>
    </w:pPr>
    <w:rPr>
      <w:rFonts w:ascii="Calibri" w:hAnsi="Calibri" w:cs="Calibri"/>
      <w:color w:val="000000"/>
      <w:sz w:val="24"/>
      <w:szCs w:val="24"/>
    </w:rPr>
  </w:style>
  <w:style w:type="character" w:styleId="Collegamentoipertestuale">
    <w:name w:val="Hyperlink"/>
    <w:basedOn w:val="Carpredefinitoparagrafo"/>
    <w:uiPriority w:val="99"/>
    <w:unhideWhenUsed/>
    <w:rsid w:val="00DA07C0"/>
    <w:rPr>
      <w:color w:val="0000FF" w:themeColor="hyperlink"/>
      <w:u w:val="single"/>
    </w:rPr>
  </w:style>
  <w:style w:type="character" w:styleId="Testosegnaposto">
    <w:name w:val="Placeholder Text"/>
    <w:basedOn w:val="Carpredefinitoparagrafo"/>
    <w:uiPriority w:val="99"/>
    <w:semiHidden/>
    <w:rsid w:val="00A30693"/>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ivacy@portocontericerche.i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defaultTabStop w:val="708"/>
  <w:hyphenationZone w:val="283"/>
  <w:characterSpacingControl w:val="doNotCompress"/>
  <w:compat>
    <w:useFELayout/>
  </w:compat>
  <w:rsids>
    <w:rsidRoot w:val="001C1AA1"/>
    <w:rsid w:val="001C1AA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glossary/webSettings.xml><?xml version="1.0" encoding="utf-8"?>
<w:webSettings xmlns:r="http://schemas.openxmlformats.org/officeDocument/2006/relationships" xmlns:w="http://schemas.openxmlformats.org/wordprocessingml/2006/main"/>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E4F6EB087EB3F449FBBE8F6644B59AC" ma:contentTypeVersion="2" ma:contentTypeDescription="Creare un nuovo documento." ma:contentTypeScope="" ma:versionID="11b25e9ed845ab6f1e08f3eacf26f94a">
  <xsd:schema xmlns:xsd="http://www.w3.org/2001/XMLSchema" xmlns:xs="http://www.w3.org/2001/XMLSchema" xmlns:p="http://schemas.microsoft.com/office/2006/metadata/properties" xmlns:ns2="313b230f-b676-4943-bcc2-048547e629b3" targetNamespace="http://schemas.microsoft.com/office/2006/metadata/properties" ma:root="true" ma:fieldsID="0e74e0155a1187bd469ef0065bebac78" ns2:_="">
    <xsd:import namespace="313b230f-b676-4943-bcc2-048547e629b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3b230f-b676-4943-bcc2-048547e629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D41C82-4FA6-4253-AEE9-5CB3003289E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D4821B7-63D5-4DAA-9CA9-A3078B79C586}">
  <ds:schemaRefs>
    <ds:schemaRef ds:uri="http://schemas.microsoft.com/sharepoint/v3/contenttype/forms"/>
  </ds:schemaRefs>
</ds:datastoreItem>
</file>

<file path=customXml/itemProps3.xml><?xml version="1.0" encoding="utf-8"?>
<ds:datastoreItem xmlns:ds="http://schemas.openxmlformats.org/officeDocument/2006/customXml" ds:itemID="{B5F5C072-1ACE-470A-8B94-E7EFE02B00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3b230f-b676-4943-bcc2-048547e629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91EB38-8E85-4388-9255-E362274D0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780</Words>
  <Characters>4449</Characters>
  <Application>Microsoft Office Word</Application>
  <DocSecurity>0</DocSecurity>
  <Lines>37</Lines>
  <Paragraphs>10</Paragraphs>
  <ScaleCrop>false</ScaleCrop>
  <Company/>
  <LinksUpToDate>false</LinksUpToDate>
  <CharactersWithSpaces>5219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pagnozzi_adm</dc:creator>
  <cp:lastModifiedBy>AP</cp:lastModifiedBy>
  <cp:revision>4</cp:revision>
  <cp:lastPrinted>2021-05-13T17:54:00Z</cp:lastPrinted>
  <dcterms:created xsi:type="dcterms:W3CDTF">2022-10-27T08:26:00Z</dcterms:created>
  <dcterms:modified xsi:type="dcterms:W3CDTF">2023-05-23T16:27:00Z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0x0101006E4F6EB087EB3F449FBBE8F6644B59AC</vt:lpwstr>
  </property>
</Properties>
</file>